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8" w:rsidRPr="002B6027" w:rsidRDefault="003155F1" w:rsidP="003155F1">
      <w:pPr>
        <w:spacing w:after="0" w:line="360" w:lineRule="auto"/>
        <w:ind w:left="-851" w:right="-908"/>
        <w:jc w:val="center"/>
        <w:rPr>
          <w:rFonts w:ascii="Verdana" w:eastAsia="Times New Roman" w:hAnsi="Verdana" w:cs="Times New Roman"/>
          <w:b/>
          <w:color w:val="E36C0A" w:themeColor="accent6" w:themeShade="BF"/>
          <w:sz w:val="32"/>
          <w:szCs w:val="32"/>
          <w:u w:val="single"/>
          <w:lang w:eastAsia="el-GR"/>
        </w:rPr>
      </w:pPr>
      <w:r>
        <w:rPr>
          <w:rFonts w:ascii="Verdana" w:eastAsia="Times New Roman" w:hAnsi="Verdana" w:cs="Times New Roman"/>
          <w:b/>
          <w:color w:val="E36C0A" w:themeColor="accent6" w:themeShade="BF"/>
          <w:sz w:val="32"/>
          <w:szCs w:val="32"/>
          <w:u w:val="single"/>
          <w:lang w:eastAsia="el-GR"/>
        </w:rPr>
        <w:t>Βρεφονηπιακός Σταθμός</w:t>
      </w:r>
      <w:r w:rsidR="007C0228" w:rsidRPr="002B6027">
        <w:rPr>
          <w:rFonts w:ascii="Verdana" w:eastAsia="Times New Roman" w:hAnsi="Verdana" w:cs="Times New Roman"/>
          <w:b/>
          <w:color w:val="E36C0A" w:themeColor="accent6" w:themeShade="BF"/>
          <w:sz w:val="32"/>
          <w:szCs w:val="32"/>
          <w:u w:val="single"/>
          <w:lang w:eastAsia="el-GR"/>
        </w:rPr>
        <w:t xml:space="preserve"> Δήμου Αλιάρτου – </w:t>
      </w:r>
      <w:proofErr w:type="spellStart"/>
      <w:r w:rsidR="007C0228" w:rsidRPr="002B6027">
        <w:rPr>
          <w:rFonts w:ascii="Verdana" w:eastAsia="Times New Roman" w:hAnsi="Verdana" w:cs="Times New Roman"/>
          <w:b/>
          <w:color w:val="E36C0A" w:themeColor="accent6" w:themeShade="BF"/>
          <w:sz w:val="32"/>
          <w:szCs w:val="32"/>
          <w:u w:val="single"/>
          <w:lang w:eastAsia="el-GR"/>
        </w:rPr>
        <w:t>Θεσπιέων</w:t>
      </w:r>
      <w:proofErr w:type="spellEnd"/>
      <w:r w:rsidR="007C0228" w:rsidRPr="002B6027">
        <w:rPr>
          <w:rFonts w:ascii="Verdana" w:eastAsia="Times New Roman" w:hAnsi="Verdana" w:cs="Times New Roman"/>
          <w:b/>
          <w:color w:val="E36C0A" w:themeColor="accent6" w:themeShade="BF"/>
          <w:sz w:val="32"/>
          <w:szCs w:val="32"/>
          <w:u w:val="single"/>
          <w:lang w:eastAsia="el-GR"/>
        </w:rPr>
        <w:t xml:space="preserve"> </w:t>
      </w:r>
    </w:p>
    <w:p w:rsidR="001E36B8" w:rsidRPr="002B6027" w:rsidRDefault="001E36B8" w:rsidP="001E36B8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E36C0A" w:themeColor="accent6" w:themeShade="BF"/>
          <w:sz w:val="32"/>
          <w:szCs w:val="32"/>
          <w:lang w:eastAsia="el-GR"/>
        </w:rPr>
      </w:pPr>
      <w:r w:rsidRPr="002B6027">
        <w:rPr>
          <w:rFonts w:ascii="Verdana" w:eastAsia="Times New Roman" w:hAnsi="Verdana" w:cs="Times New Roman"/>
          <w:b/>
          <w:i/>
          <w:color w:val="E36C0A" w:themeColor="accent6" w:themeShade="BF"/>
          <w:sz w:val="32"/>
          <w:szCs w:val="32"/>
          <w:lang w:eastAsia="el-GR"/>
        </w:rPr>
        <w:t>Σχ. Έτος 2015-2016</w:t>
      </w:r>
    </w:p>
    <w:p w:rsidR="002B6027" w:rsidRPr="002B6027" w:rsidRDefault="00A6418E" w:rsidP="002B6027">
      <w:pPr>
        <w:spacing w:after="0" w:line="360" w:lineRule="auto"/>
        <w:ind w:left="-851" w:right="-1050"/>
        <w:jc w:val="center"/>
        <w:rPr>
          <w:rFonts w:eastAsia="Times New Roman" w:cs="Times New Roman"/>
          <w:i/>
          <w:color w:val="E36C0A" w:themeColor="accent6" w:themeShade="BF"/>
          <w:sz w:val="26"/>
          <w:szCs w:val="26"/>
          <w:lang w:eastAsia="el-GR"/>
        </w:rPr>
      </w:pPr>
      <w:r w:rsidRPr="002B6027">
        <w:rPr>
          <w:rFonts w:eastAsia="Times New Roman" w:cs="Times New Roman"/>
          <w:i/>
          <w:color w:val="E36C0A" w:themeColor="accent6" w:themeShade="BF"/>
          <w:sz w:val="26"/>
          <w:szCs w:val="26"/>
          <w:lang w:eastAsia="el-GR"/>
        </w:rPr>
        <w:t xml:space="preserve">(για να διαβάσετε αναλυτικά τις ανακοινώσεις πατήστε </w:t>
      </w:r>
      <w:r w:rsidRPr="002B6027">
        <w:rPr>
          <w:rFonts w:eastAsia="Times New Roman" w:cs="Times New Roman"/>
          <w:i/>
          <w:color w:val="E36C0A" w:themeColor="accent6" w:themeShade="BF"/>
          <w:sz w:val="26"/>
          <w:szCs w:val="26"/>
          <w:lang w:val="en-US" w:eastAsia="el-GR"/>
        </w:rPr>
        <w:t>ctrl</w:t>
      </w:r>
      <w:r w:rsidRPr="002B6027">
        <w:rPr>
          <w:rFonts w:eastAsia="Times New Roman" w:cs="Times New Roman"/>
          <w:i/>
          <w:color w:val="E36C0A" w:themeColor="accent6" w:themeShade="BF"/>
          <w:sz w:val="26"/>
          <w:szCs w:val="26"/>
          <w:lang w:eastAsia="el-GR"/>
        </w:rPr>
        <w:t>+δεξί κλικ πάνω στην ανακοίνωση που σας ενδιαφέρει)</w:t>
      </w:r>
    </w:p>
    <w:p w:rsidR="002B6027" w:rsidRPr="003155F1" w:rsidRDefault="002B6027" w:rsidP="002B6027">
      <w:pPr>
        <w:spacing w:after="0" w:line="360" w:lineRule="auto"/>
        <w:ind w:left="-851" w:right="-1050"/>
        <w:rPr>
          <w:rFonts w:eastAsia="Times New Roman" w:cs="Times New Roman"/>
          <w:i/>
          <w:color w:val="E36C0A" w:themeColor="accent6" w:themeShade="BF"/>
          <w:sz w:val="24"/>
          <w:szCs w:val="24"/>
          <w:lang w:eastAsia="el-GR"/>
        </w:rPr>
      </w:pPr>
    </w:p>
    <w:p w:rsidR="003155F1" w:rsidRDefault="002B6027" w:rsidP="003155F1">
      <w:pPr>
        <w:spacing w:after="0" w:line="360" w:lineRule="auto"/>
        <w:ind w:left="-851" w:right="-1050"/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u w:val="double"/>
          <w:lang w:eastAsia="el-GR"/>
        </w:rPr>
      </w:pPr>
      <w:r w:rsidRPr="002B6027"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u w:val="double"/>
          <w:lang w:eastAsia="el-GR"/>
        </w:rPr>
        <w:t xml:space="preserve">Γενικές </w:t>
      </w:r>
      <w:r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u w:val="double"/>
          <w:lang w:eastAsia="el-GR"/>
        </w:rPr>
        <w:t>Ενημερώσεις</w:t>
      </w:r>
    </w:p>
    <w:p w:rsidR="003155F1" w:rsidRDefault="003155F1" w:rsidP="003155F1">
      <w:pPr>
        <w:spacing w:after="0" w:line="360" w:lineRule="auto"/>
        <w:ind w:left="-851" w:right="-1050"/>
      </w:pPr>
      <w:r w:rsidRPr="003155F1">
        <w:t>Ξεκίνησαν οι εγγραφές για το Βρεφονηπιακό Σταθμό Αλιάρτου. Περίοδος εγγραφών από 25/5/2015 έως 25/6/2015</w:t>
      </w:r>
    </w:p>
    <w:p w:rsidR="003155F1" w:rsidRPr="003155F1" w:rsidRDefault="003155F1" w:rsidP="003155F1">
      <w:pPr>
        <w:spacing w:after="0" w:line="360" w:lineRule="auto"/>
        <w:ind w:left="-851" w:right="-1050"/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u w:val="double"/>
          <w:lang w:eastAsia="el-GR"/>
        </w:rPr>
      </w:pPr>
      <w:r w:rsidRPr="003155F1">
        <w:rPr>
          <w:rStyle w:val="a4"/>
        </w:rPr>
        <w:t>Αναλυτικές πληροφορίες εγγραφών και επανεγγραφών για την σχολική περίοδο 2015 - 2016</w:t>
      </w:r>
      <w:r w:rsidRPr="003155F1">
        <w:t xml:space="preserve">  θα βρείτε </w:t>
      </w:r>
      <w:hyperlink r:id="rId6" w:history="1">
        <w:r w:rsidRPr="003155F1">
          <w:rPr>
            <w:rStyle w:val="-"/>
          </w:rPr>
          <w:t>εδώ</w:t>
        </w:r>
      </w:hyperlink>
    </w:p>
    <w:p w:rsidR="002B6027" w:rsidRDefault="002B6027" w:rsidP="002B6027">
      <w:pPr>
        <w:pStyle w:val="entry-title"/>
        <w:spacing w:before="0" w:beforeAutospacing="0" w:after="0" w:afterAutospacing="0" w:line="360" w:lineRule="auto"/>
        <w:ind w:right="-7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55F1" w:rsidRDefault="003155F1" w:rsidP="003155F1">
      <w:pPr>
        <w:pStyle w:val="entry-title"/>
        <w:spacing w:before="0" w:beforeAutospacing="0" w:after="0" w:afterAutospacing="0" w:line="360" w:lineRule="auto"/>
        <w:ind w:left="-709" w:right="-766"/>
        <w:jc w:val="both"/>
        <w:rPr>
          <w:rFonts w:ascii="Verdana" w:hAnsi="Verdana"/>
          <w:b/>
          <w:i/>
          <w:u w:val="double"/>
        </w:rPr>
      </w:pPr>
      <w:r>
        <w:rPr>
          <w:rFonts w:ascii="Verdana" w:hAnsi="Verdana"/>
          <w:b/>
          <w:i/>
          <w:u w:val="double"/>
        </w:rPr>
        <w:t>Βρεφονηπιακός Σταθμός Αλιάρτου</w:t>
      </w:r>
    </w:p>
    <w:p w:rsidR="002B6027" w:rsidRPr="003155F1" w:rsidRDefault="003155F1" w:rsidP="003155F1">
      <w:pPr>
        <w:pStyle w:val="entry-title"/>
        <w:spacing w:before="0" w:beforeAutospacing="0" w:after="0" w:afterAutospacing="0" w:line="360" w:lineRule="auto"/>
        <w:ind w:left="-709" w:right="-766"/>
        <w:jc w:val="both"/>
        <w:rPr>
          <w:rFonts w:ascii="Verdana" w:hAnsi="Verdana"/>
          <w:b/>
          <w:i/>
          <w:u w:val="double"/>
        </w:rPr>
      </w:pPr>
      <w:hyperlink r:id="rId7" w:history="1">
        <w:r>
          <w:rPr>
            <w:rStyle w:val="-"/>
            <w:color w:val="008080"/>
          </w:rPr>
          <w:t>Δείτε αν είστε ωφελούμενη με το Πρόγραμμα "Εναρμόνιση Οικογενειακής &amp; Επαγγελματικής Ζωής", 2015-2016</w:t>
        </w:r>
      </w:hyperlink>
    </w:p>
    <w:p w:rsidR="002B6027" w:rsidRDefault="002B6027" w:rsidP="001E36B8">
      <w:pPr>
        <w:spacing w:after="0" w:line="360" w:lineRule="auto"/>
        <w:jc w:val="both"/>
        <w:rPr>
          <w:sz w:val="24"/>
          <w:szCs w:val="24"/>
        </w:rPr>
      </w:pPr>
    </w:p>
    <w:p w:rsidR="002B6027" w:rsidRDefault="003155F1" w:rsidP="001E36B8">
      <w:pPr>
        <w:spacing w:after="0" w:line="360" w:lineRule="auto"/>
        <w:jc w:val="both"/>
        <w:rPr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32548328" wp14:editId="6F3876A3">
            <wp:simplePos x="0" y="0"/>
            <wp:positionH relativeFrom="column">
              <wp:posOffset>1169035</wp:posOffset>
            </wp:positionH>
            <wp:positionV relativeFrom="paragraph">
              <wp:posOffset>263525</wp:posOffset>
            </wp:positionV>
            <wp:extent cx="3162300" cy="4450080"/>
            <wp:effectExtent l="723900" t="438150" r="723900" b="445770"/>
            <wp:wrapSquare wrapText="bothSides"/>
            <wp:docPr id="1" name="Εικόνα 1" descr="pinakida_vre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akida_vre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7048">
                      <a:off x="0" y="0"/>
                      <a:ext cx="31623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6027" w:rsidRDefault="002B6027" w:rsidP="001E36B8">
      <w:pPr>
        <w:spacing w:after="0" w:line="360" w:lineRule="auto"/>
        <w:jc w:val="both"/>
        <w:rPr>
          <w:sz w:val="24"/>
          <w:szCs w:val="24"/>
        </w:rPr>
      </w:pPr>
    </w:p>
    <w:p w:rsidR="003155F1" w:rsidRPr="003155F1" w:rsidRDefault="003155F1" w:rsidP="003155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325ACF" w:rsidRPr="007C0228" w:rsidRDefault="00325ACF" w:rsidP="001E36B8">
      <w:pPr>
        <w:spacing w:after="0" w:line="360" w:lineRule="auto"/>
        <w:jc w:val="both"/>
        <w:rPr>
          <w:sz w:val="24"/>
          <w:szCs w:val="24"/>
        </w:rPr>
      </w:pPr>
    </w:p>
    <w:sectPr w:rsidR="00325ACF" w:rsidRPr="007C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0C"/>
    <w:multiLevelType w:val="hybridMultilevel"/>
    <w:tmpl w:val="DF66D632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9F2F31"/>
    <w:multiLevelType w:val="multilevel"/>
    <w:tmpl w:val="68E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43B0B"/>
    <w:multiLevelType w:val="hybridMultilevel"/>
    <w:tmpl w:val="48C64988"/>
    <w:lvl w:ilvl="0" w:tplc="494AF66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248B8"/>
    <w:multiLevelType w:val="multilevel"/>
    <w:tmpl w:val="0B22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05574"/>
    <w:multiLevelType w:val="hybridMultilevel"/>
    <w:tmpl w:val="F4645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3AC1"/>
    <w:multiLevelType w:val="multilevel"/>
    <w:tmpl w:val="691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14DD4"/>
    <w:multiLevelType w:val="hybridMultilevel"/>
    <w:tmpl w:val="EA94C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0275C"/>
    <w:multiLevelType w:val="multilevel"/>
    <w:tmpl w:val="7F2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434DE"/>
    <w:multiLevelType w:val="hybridMultilevel"/>
    <w:tmpl w:val="E6DAE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3535A"/>
    <w:multiLevelType w:val="multilevel"/>
    <w:tmpl w:val="D72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B3358"/>
    <w:multiLevelType w:val="hybridMultilevel"/>
    <w:tmpl w:val="C7A45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8"/>
    <w:rsid w:val="001E36B8"/>
    <w:rsid w:val="002B5C82"/>
    <w:rsid w:val="002B6027"/>
    <w:rsid w:val="003155F1"/>
    <w:rsid w:val="00325ACF"/>
    <w:rsid w:val="00656B8E"/>
    <w:rsid w:val="007C0228"/>
    <w:rsid w:val="008177D1"/>
    <w:rsid w:val="00A6418E"/>
    <w:rsid w:val="00C37E9B"/>
    <w:rsid w:val="00E22743"/>
    <w:rsid w:val="00E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315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E36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5AC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22743"/>
    <w:rPr>
      <w:b/>
      <w:bCs/>
    </w:rPr>
  </w:style>
  <w:style w:type="paragraph" w:styleId="a5">
    <w:name w:val="List Paragraph"/>
    <w:basedOn w:val="a"/>
    <w:uiPriority w:val="34"/>
    <w:qFormat/>
    <w:rsid w:val="00E2274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3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try-title">
    <w:name w:val="entry-title"/>
    <w:basedOn w:val="a"/>
    <w:rsid w:val="007C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EE2410"/>
    <w:rPr>
      <w:color w:val="800080" w:themeColor="followedHyperlink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3155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315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E36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5AC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22743"/>
    <w:rPr>
      <w:b/>
      <w:bCs/>
    </w:rPr>
  </w:style>
  <w:style w:type="paragraph" w:styleId="a5">
    <w:name w:val="List Paragraph"/>
    <w:basedOn w:val="a"/>
    <w:uiPriority w:val="34"/>
    <w:qFormat/>
    <w:rsid w:val="00E2274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3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try-title">
    <w:name w:val="entry-title"/>
    <w:basedOn w:val="a"/>
    <w:rsid w:val="007C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EE2410"/>
    <w:rPr>
      <w:color w:val="800080" w:themeColor="followedHyperlink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3155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?attachment_id=43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etaa.gr/enarmonisi/paidikoi_stathmoi_2015/php_apps/goneis/goneis_ori_sele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artos.gov.gr/new/?p=16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2016-05-10T09:34:00Z</dcterms:created>
  <dcterms:modified xsi:type="dcterms:W3CDTF">2016-05-10T09:34:00Z</dcterms:modified>
</cp:coreProperties>
</file>