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2592" w:type="dxa"/>
        <w:tblLayout w:type="fixed"/>
        <w:tblLook w:val="0000" w:firstRow="0" w:lastRow="0" w:firstColumn="0" w:lastColumn="0" w:noHBand="0" w:noVBand="0"/>
      </w:tblPr>
      <w:tblGrid>
        <w:gridCol w:w="3403"/>
        <w:gridCol w:w="1014"/>
        <w:gridCol w:w="1220"/>
        <w:gridCol w:w="832"/>
        <w:gridCol w:w="3029"/>
        <w:gridCol w:w="1134"/>
        <w:gridCol w:w="1960"/>
      </w:tblGrid>
      <w:tr w:rsidR="00A611A8" w:rsidRPr="00A611A8" w:rsidTr="00AF0086">
        <w:trPr>
          <w:cantSplit/>
        </w:trPr>
        <w:tc>
          <w:tcPr>
            <w:tcW w:w="3403" w:type="dxa"/>
          </w:tcPr>
          <w:p w:rsidR="00A611A8" w:rsidRPr="00A611A8" w:rsidRDefault="00A611A8" w:rsidP="00A611A8">
            <w:pPr>
              <w:overflowPunct/>
              <w:autoSpaceDE/>
              <w:autoSpaceDN/>
              <w:adjustRightInd/>
              <w:spacing w:line="360" w:lineRule="auto"/>
              <w:contextualSpacing/>
              <w:jc w:val="both"/>
              <w:textAlignment w:val="auto"/>
              <w:rPr>
                <w:rFonts w:ascii="Tahoma" w:hAnsi="Tahoma" w:cs="Tahoma"/>
                <w:b/>
                <w:color w:val="1F497D"/>
                <w:spacing w:val="5"/>
                <w:kern w:val="28"/>
                <w:sz w:val="20"/>
              </w:rPr>
            </w:pPr>
            <w:r w:rsidRPr="00A611A8">
              <w:rPr>
                <w:rFonts w:ascii="Cambria" w:hAnsi="Cambria"/>
                <w:noProof/>
                <w:color w:val="17365D"/>
                <w:spacing w:val="5"/>
                <w:kern w:val="28"/>
                <w:sz w:val="20"/>
              </w:rPr>
              <w:drawing>
                <wp:anchor distT="0" distB="0" distL="114300" distR="114300" simplePos="0" relativeHeight="251659264" behindDoc="1" locked="0" layoutInCell="1" allowOverlap="1" wp14:anchorId="44D95829" wp14:editId="6117F010">
                  <wp:simplePos x="0" y="0"/>
                  <wp:positionH relativeFrom="column">
                    <wp:posOffset>396240</wp:posOffset>
                  </wp:positionH>
                  <wp:positionV relativeFrom="paragraph">
                    <wp:posOffset>-121285</wp:posOffset>
                  </wp:positionV>
                  <wp:extent cx="704850" cy="840105"/>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l="12000" t="-3146"/>
                          <a:stretch>
                            <a:fillRect/>
                          </a:stretch>
                        </pic:blipFill>
                        <pic:spPr bwMode="auto">
                          <a:xfrm>
                            <a:off x="0" y="0"/>
                            <a:ext cx="704850" cy="8401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11A8" w:rsidRPr="00A611A8" w:rsidRDefault="00A611A8" w:rsidP="00A611A8">
            <w:pPr>
              <w:suppressAutoHyphens/>
              <w:overflowPunct/>
              <w:autoSpaceDE/>
              <w:autoSpaceDN/>
              <w:adjustRightInd/>
              <w:spacing w:line="360" w:lineRule="auto"/>
              <w:textAlignment w:val="auto"/>
              <w:rPr>
                <w:rFonts w:ascii="Times New Roman" w:hAnsi="Times New Roman"/>
                <w:sz w:val="20"/>
              </w:rPr>
            </w:pPr>
          </w:p>
          <w:p w:rsidR="00A611A8" w:rsidRPr="00A611A8" w:rsidRDefault="00A611A8" w:rsidP="00A611A8">
            <w:pPr>
              <w:overflowPunct/>
              <w:autoSpaceDE/>
              <w:autoSpaceDN/>
              <w:adjustRightInd/>
              <w:spacing w:line="360" w:lineRule="auto"/>
              <w:contextualSpacing/>
              <w:jc w:val="both"/>
              <w:textAlignment w:val="auto"/>
              <w:rPr>
                <w:rFonts w:ascii="Tahoma" w:hAnsi="Tahoma" w:cs="Tahoma"/>
                <w:b/>
                <w:color w:val="1F497D"/>
                <w:spacing w:val="5"/>
                <w:kern w:val="28"/>
                <w:sz w:val="20"/>
              </w:rPr>
            </w:pPr>
          </w:p>
          <w:p w:rsidR="00A611A8" w:rsidRPr="00A611A8" w:rsidRDefault="00A611A8" w:rsidP="00A611A8">
            <w:pPr>
              <w:overflowPunct/>
              <w:autoSpaceDE/>
              <w:autoSpaceDN/>
              <w:adjustRightInd/>
              <w:spacing w:line="360" w:lineRule="auto"/>
              <w:contextualSpacing/>
              <w:jc w:val="both"/>
              <w:textAlignment w:val="auto"/>
              <w:rPr>
                <w:rFonts w:ascii="Tahoma" w:hAnsi="Tahoma" w:cs="Tahoma"/>
                <w:b/>
                <w:color w:val="1F497D"/>
                <w:spacing w:val="5"/>
                <w:kern w:val="28"/>
                <w:sz w:val="20"/>
              </w:rPr>
            </w:pPr>
            <w:r w:rsidRPr="00A611A8">
              <w:rPr>
                <w:rFonts w:ascii="Tahoma" w:hAnsi="Tahoma" w:cs="Tahoma"/>
                <w:b/>
                <w:color w:val="1F497D"/>
                <w:spacing w:val="5"/>
                <w:kern w:val="28"/>
                <w:sz w:val="20"/>
              </w:rPr>
              <w:t>ΕΛΛΗΝΙΚΗ ΔΗΜΟΚΡΑΤΙΑ</w:t>
            </w:r>
          </w:p>
          <w:p w:rsidR="00A611A8" w:rsidRPr="00A611A8" w:rsidRDefault="00A611A8" w:rsidP="00A611A8">
            <w:pPr>
              <w:suppressAutoHyphens/>
              <w:overflowPunct/>
              <w:autoSpaceDE/>
              <w:autoSpaceDN/>
              <w:adjustRightInd/>
              <w:spacing w:line="360" w:lineRule="auto"/>
              <w:textAlignment w:val="auto"/>
              <w:rPr>
                <w:rFonts w:ascii="Tahoma" w:hAnsi="Tahoma" w:cs="Tahoma"/>
                <w:b/>
                <w:color w:val="1F497D"/>
                <w:sz w:val="20"/>
              </w:rPr>
            </w:pPr>
            <w:r w:rsidRPr="00A611A8">
              <w:rPr>
                <w:rFonts w:ascii="Tahoma" w:hAnsi="Tahoma" w:cs="Tahoma"/>
                <w:b/>
                <w:color w:val="1F497D"/>
                <w:sz w:val="20"/>
              </w:rPr>
              <w:t>ΝΟΜΟΣ ΒΟΙΩΤΙΑΣ</w:t>
            </w:r>
          </w:p>
          <w:p w:rsidR="00A611A8" w:rsidRPr="00A611A8" w:rsidRDefault="00A611A8" w:rsidP="00A611A8">
            <w:pPr>
              <w:suppressAutoHyphens/>
              <w:overflowPunct/>
              <w:autoSpaceDE/>
              <w:autoSpaceDN/>
              <w:adjustRightInd/>
              <w:spacing w:line="360" w:lineRule="auto"/>
              <w:textAlignment w:val="auto"/>
              <w:rPr>
                <w:rFonts w:ascii="Tahoma" w:hAnsi="Tahoma" w:cs="Tahoma"/>
                <w:b/>
                <w:color w:val="1F497D"/>
                <w:sz w:val="20"/>
              </w:rPr>
            </w:pPr>
            <w:r w:rsidRPr="00A611A8">
              <w:rPr>
                <w:rFonts w:ascii="Tahoma" w:hAnsi="Tahoma" w:cs="Tahoma"/>
                <w:b/>
                <w:color w:val="1F497D"/>
                <w:sz w:val="20"/>
              </w:rPr>
              <w:t>ΔΗΜΟΣ ΑΛΙΑΡΤΟΥ – ΘΕΣΠΙΕΩΝ</w:t>
            </w:r>
          </w:p>
          <w:p w:rsidR="00A611A8" w:rsidRPr="00A611A8" w:rsidRDefault="00A33326" w:rsidP="00A611A8">
            <w:pPr>
              <w:suppressAutoHyphens/>
              <w:overflowPunct/>
              <w:autoSpaceDE/>
              <w:autoSpaceDN/>
              <w:adjustRightInd/>
              <w:spacing w:line="360" w:lineRule="auto"/>
              <w:textAlignment w:val="auto"/>
              <w:rPr>
                <w:rFonts w:ascii="Tahoma" w:hAnsi="Tahoma" w:cs="Tahoma"/>
                <w:b/>
                <w:color w:val="1F497D"/>
                <w:sz w:val="20"/>
              </w:rPr>
            </w:pPr>
            <w:r>
              <w:rPr>
                <w:rFonts w:ascii="Tahoma" w:hAnsi="Tahoma" w:cs="Tahoma"/>
                <w:b/>
                <w:color w:val="1F497D"/>
                <w:sz w:val="20"/>
              </w:rPr>
              <w:t>ΓΡΑΦΕΙΟ ΠΡΟΜΗΘΕΙΩΝ</w:t>
            </w:r>
          </w:p>
        </w:tc>
        <w:tc>
          <w:tcPr>
            <w:tcW w:w="3066" w:type="dxa"/>
            <w:gridSpan w:val="3"/>
          </w:tcPr>
          <w:p w:rsidR="00A611A8" w:rsidRPr="00A611A8" w:rsidRDefault="00A611A8" w:rsidP="00A611A8">
            <w:pPr>
              <w:suppressAutoHyphens/>
              <w:overflowPunct/>
              <w:autoSpaceDE/>
              <w:autoSpaceDN/>
              <w:adjustRightInd/>
              <w:spacing w:line="360" w:lineRule="auto"/>
              <w:textAlignment w:val="auto"/>
              <w:rPr>
                <w:rFonts w:ascii="Tahoma" w:hAnsi="Tahoma" w:cs="Tahoma"/>
                <w:b/>
                <w:sz w:val="20"/>
              </w:rPr>
            </w:pPr>
          </w:p>
        </w:tc>
        <w:tc>
          <w:tcPr>
            <w:tcW w:w="3029" w:type="dxa"/>
          </w:tcPr>
          <w:p w:rsidR="00A611A8" w:rsidRPr="00A611A8" w:rsidRDefault="00A611A8" w:rsidP="00A611A8">
            <w:pPr>
              <w:suppressAutoHyphens/>
              <w:overflowPunct/>
              <w:autoSpaceDE/>
              <w:autoSpaceDN/>
              <w:adjustRightInd/>
              <w:spacing w:line="360" w:lineRule="auto"/>
              <w:ind w:left="432"/>
              <w:textAlignment w:val="auto"/>
              <w:rPr>
                <w:rFonts w:ascii="Tahoma" w:hAnsi="Tahoma" w:cs="Tahoma"/>
                <w:b/>
                <w:sz w:val="20"/>
              </w:rPr>
            </w:pPr>
          </w:p>
          <w:p w:rsidR="00A611A8" w:rsidRPr="00A611A8" w:rsidRDefault="00A611A8" w:rsidP="00A611A8">
            <w:pPr>
              <w:suppressAutoHyphens/>
              <w:overflowPunct/>
              <w:autoSpaceDE/>
              <w:autoSpaceDN/>
              <w:adjustRightInd/>
              <w:spacing w:line="360" w:lineRule="auto"/>
              <w:jc w:val="center"/>
              <w:textAlignment w:val="auto"/>
              <w:rPr>
                <w:rFonts w:ascii="Tahoma" w:hAnsi="Tahoma" w:cs="Tahoma"/>
                <w:b/>
                <w:sz w:val="20"/>
              </w:rPr>
            </w:pPr>
            <w:r w:rsidRPr="00A611A8">
              <w:rPr>
                <w:rFonts w:ascii="Times New Roman" w:hAnsi="Times New Roman"/>
                <w:sz w:val="20"/>
                <w:lang w:eastAsia="ar-SA"/>
              </w:rPr>
              <w:object w:dxaOrig="4710" w:dyaOrig="37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75.75pt" o:ole="">
                  <v:imagedata r:id="rId9" o:title=""/>
                </v:shape>
                <o:OLEObject Type="Embed" ProgID="PBrush" ShapeID="_x0000_i1025" DrawAspect="Content" ObjectID="_1662877276" r:id="rId10"/>
              </w:object>
            </w:r>
          </w:p>
        </w:tc>
        <w:tc>
          <w:tcPr>
            <w:tcW w:w="3094" w:type="dxa"/>
            <w:gridSpan w:val="2"/>
          </w:tcPr>
          <w:p w:rsidR="00A611A8" w:rsidRPr="00A611A8" w:rsidRDefault="00A611A8" w:rsidP="00A611A8">
            <w:pPr>
              <w:suppressAutoHyphens/>
              <w:overflowPunct/>
              <w:autoSpaceDE/>
              <w:autoSpaceDN/>
              <w:adjustRightInd/>
              <w:spacing w:line="360" w:lineRule="auto"/>
              <w:ind w:left="432"/>
              <w:textAlignment w:val="auto"/>
              <w:rPr>
                <w:rFonts w:ascii="Tahoma" w:hAnsi="Tahoma" w:cs="Tahoma"/>
                <w:b/>
                <w:sz w:val="24"/>
                <w:szCs w:val="24"/>
              </w:rPr>
            </w:pPr>
          </w:p>
          <w:p w:rsidR="00A611A8" w:rsidRPr="00A611A8" w:rsidRDefault="00A611A8" w:rsidP="00A611A8">
            <w:pPr>
              <w:suppressAutoHyphens/>
              <w:overflowPunct/>
              <w:autoSpaceDE/>
              <w:autoSpaceDN/>
              <w:adjustRightInd/>
              <w:spacing w:line="360" w:lineRule="auto"/>
              <w:ind w:left="228"/>
              <w:textAlignment w:val="auto"/>
              <w:rPr>
                <w:rFonts w:ascii="Tahoma" w:hAnsi="Tahoma" w:cs="Tahoma"/>
                <w:b/>
                <w:sz w:val="24"/>
                <w:szCs w:val="24"/>
              </w:rPr>
            </w:pPr>
            <w:r w:rsidRPr="00A611A8">
              <w:rPr>
                <w:rFonts w:ascii="Tahoma" w:hAnsi="Tahoma" w:cs="Tahoma"/>
                <w:b/>
                <w:sz w:val="24"/>
                <w:szCs w:val="24"/>
              </w:rPr>
              <w:t xml:space="preserve">  </w:t>
            </w:r>
          </w:p>
          <w:p w:rsidR="00A611A8" w:rsidRPr="00A611A8" w:rsidRDefault="00A611A8" w:rsidP="00A611A8">
            <w:pPr>
              <w:suppressAutoHyphens/>
              <w:overflowPunct/>
              <w:autoSpaceDE/>
              <w:autoSpaceDN/>
              <w:adjustRightInd/>
              <w:spacing w:line="360" w:lineRule="auto"/>
              <w:ind w:left="228"/>
              <w:textAlignment w:val="auto"/>
              <w:rPr>
                <w:rFonts w:ascii="Tahoma" w:hAnsi="Tahoma" w:cs="Tahoma"/>
                <w:b/>
                <w:sz w:val="24"/>
                <w:szCs w:val="24"/>
              </w:rPr>
            </w:pPr>
          </w:p>
          <w:p w:rsidR="00A611A8" w:rsidRPr="00A611A8" w:rsidRDefault="00A611A8" w:rsidP="00A611A8">
            <w:pPr>
              <w:suppressAutoHyphens/>
              <w:overflowPunct/>
              <w:autoSpaceDE/>
              <w:autoSpaceDN/>
              <w:adjustRightInd/>
              <w:spacing w:line="360" w:lineRule="auto"/>
              <w:ind w:left="228"/>
              <w:textAlignment w:val="auto"/>
              <w:rPr>
                <w:rFonts w:ascii="Tahoma" w:hAnsi="Tahoma" w:cs="Tahoma"/>
                <w:b/>
                <w:sz w:val="24"/>
                <w:szCs w:val="24"/>
              </w:rPr>
            </w:pPr>
          </w:p>
        </w:tc>
      </w:tr>
      <w:tr w:rsidR="00A611A8" w:rsidRPr="00A611A8" w:rsidTr="00AF0086">
        <w:trPr>
          <w:gridAfter w:val="1"/>
          <w:wAfter w:w="1960" w:type="dxa"/>
          <w:cantSplit/>
        </w:trPr>
        <w:tc>
          <w:tcPr>
            <w:tcW w:w="4417" w:type="dxa"/>
            <w:gridSpan w:val="2"/>
          </w:tcPr>
          <w:p w:rsidR="00A611A8" w:rsidRPr="00A611A8" w:rsidRDefault="00A611A8" w:rsidP="00A611A8">
            <w:pPr>
              <w:suppressAutoHyphens/>
              <w:overflowPunct/>
              <w:autoSpaceDE/>
              <w:autoSpaceDN/>
              <w:adjustRightInd/>
              <w:spacing w:before="40" w:after="40"/>
              <w:textAlignment w:val="auto"/>
              <w:rPr>
                <w:rFonts w:ascii="Tahoma" w:hAnsi="Tahoma" w:cs="Tahoma"/>
                <w:sz w:val="18"/>
                <w:szCs w:val="18"/>
              </w:rPr>
            </w:pPr>
            <w:r w:rsidRPr="00A611A8">
              <w:rPr>
                <w:rFonts w:ascii="Tahoma" w:hAnsi="Tahoma" w:cs="Tahoma"/>
                <w:sz w:val="18"/>
                <w:szCs w:val="18"/>
              </w:rPr>
              <w:t>Ταχ. Διεύθυνση: Λεωφόρος Αθηνών – Αλίαρτος</w:t>
            </w:r>
          </w:p>
        </w:tc>
        <w:tc>
          <w:tcPr>
            <w:tcW w:w="1220" w:type="dxa"/>
          </w:tcPr>
          <w:p w:rsidR="00A611A8" w:rsidRPr="00A611A8" w:rsidRDefault="00A611A8" w:rsidP="00A611A8">
            <w:pPr>
              <w:suppressAutoHyphens/>
              <w:overflowPunct/>
              <w:autoSpaceDE/>
              <w:autoSpaceDN/>
              <w:adjustRightInd/>
              <w:spacing w:before="40" w:after="40"/>
              <w:textAlignment w:val="auto"/>
              <w:rPr>
                <w:rFonts w:ascii="Tahoma" w:hAnsi="Tahoma" w:cs="Tahoma"/>
                <w:b/>
                <w:sz w:val="18"/>
                <w:szCs w:val="18"/>
              </w:rPr>
            </w:pPr>
          </w:p>
        </w:tc>
        <w:tc>
          <w:tcPr>
            <w:tcW w:w="4995" w:type="dxa"/>
            <w:gridSpan w:val="3"/>
          </w:tcPr>
          <w:p w:rsidR="00A611A8" w:rsidRPr="00A611A8" w:rsidRDefault="00A611A8" w:rsidP="00A611A8">
            <w:pPr>
              <w:suppressAutoHyphens/>
              <w:overflowPunct/>
              <w:autoSpaceDE/>
              <w:autoSpaceDN/>
              <w:adjustRightInd/>
              <w:spacing w:before="40" w:after="40"/>
              <w:textAlignment w:val="auto"/>
              <w:rPr>
                <w:rFonts w:ascii="Tahoma" w:hAnsi="Tahoma" w:cs="Tahoma"/>
                <w:sz w:val="18"/>
                <w:szCs w:val="18"/>
              </w:rPr>
            </w:pPr>
          </w:p>
        </w:tc>
      </w:tr>
      <w:tr w:rsidR="00A611A8" w:rsidRPr="00A611A8" w:rsidTr="00AF0086">
        <w:trPr>
          <w:gridAfter w:val="1"/>
          <w:wAfter w:w="1960" w:type="dxa"/>
          <w:cantSplit/>
        </w:trPr>
        <w:tc>
          <w:tcPr>
            <w:tcW w:w="4417" w:type="dxa"/>
            <w:gridSpan w:val="2"/>
          </w:tcPr>
          <w:p w:rsidR="00A611A8" w:rsidRPr="00A611A8" w:rsidRDefault="00A611A8" w:rsidP="00A611A8">
            <w:pPr>
              <w:suppressAutoHyphens/>
              <w:overflowPunct/>
              <w:autoSpaceDE/>
              <w:autoSpaceDN/>
              <w:adjustRightInd/>
              <w:spacing w:before="40" w:after="40"/>
              <w:textAlignment w:val="auto"/>
              <w:rPr>
                <w:rFonts w:ascii="Tahoma" w:hAnsi="Tahoma" w:cs="Tahoma"/>
                <w:sz w:val="18"/>
                <w:szCs w:val="18"/>
              </w:rPr>
            </w:pPr>
            <w:r w:rsidRPr="00A611A8">
              <w:rPr>
                <w:rFonts w:ascii="Tahoma" w:hAnsi="Tahoma" w:cs="Tahoma"/>
                <w:sz w:val="18"/>
                <w:szCs w:val="18"/>
              </w:rPr>
              <w:t>Ταχ. Κώδικας: 32001 ΑΛΙΑΡΤΟΣ</w:t>
            </w:r>
          </w:p>
        </w:tc>
        <w:tc>
          <w:tcPr>
            <w:tcW w:w="1220" w:type="dxa"/>
          </w:tcPr>
          <w:p w:rsidR="00A611A8" w:rsidRPr="00A611A8" w:rsidRDefault="00A611A8" w:rsidP="00A611A8">
            <w:pPr>
              <w:suppressAutoHyphens/>
              <w:overflowPunct/>
              <w:autoSpaceDE/>
              <w:autoSpaceDN/>
              <w:adjustRightInd/>
              <w:spacing w:before="40" w:after="40"/>
              <w:textAlignment w:val="auto"/>
              <w:rPr>
                <w:rFonts w:ascii="Tahoma" w:hAnsi="Tahoma" w:cs="Tahoma"/>
                <w:sz w:val="18"/>
                <w:szCs w:val="18"/>
              </w:rPr>
            </w:pPr>
          </w:p>
        </w:tc>
        <w:tc>
          <w:tcPr>
            <w:tcW w:w="4995" w:type="dxa"/>
            <w:gridSpan w:val="3"/>
          </w:tcPr>
          <w:p w:rsidR="00A611A8" w:rsidRPr="00A611A8" w:rsidRDefault="00A611A8" w:rsidP="00A611A8">
            <w:pPr>
              <w:suppressAutoHyphens/>
              <w:overflowPunct/>
              <w:autoSpaceDE/>
              <w:autoSpaceDN/>
              <w:adjustRightInd/>
              <w:spacing w:before="40" w:after="40"/>
              <w:textAlignment w:val="auto"/>
              <w:rPr>
                <w:rFonts w:ascii="Tahoma" w:hAnsi="Tahoma" w:cs="Tahoma"/>
                <w:sz w:val="18"/>
                <w:szCs w:val="18"/>
              </w:rPr>
            </w:pPr>
          </w:p>
        </w:tc>
      </w:tr>
      <w:tr w:rsidR="00A611A8" w:rsidRPr="00A611A8" w:rsidTr="00AF0086">
        <w:trPr>
          <w:gridAfter w:val="1"/>
          <w:wAfter w:w="1960" w:type="dxa"/>
          <w:cantSplit/>
          <w:trHeight w:val="355"/>
        </w:trPr>
        <w:tc>
          <w:tcPr>
            <w:tcW w:w="4417" w:type="dxa"/>
            <w:gridSpan w:val="2"/>
          </w:tcPr>
          <w:p w:rsidR="00A611A8" w:rsidRPr="00A611A8" w:rsidRDefault="00A611A8" w:rsidP="00A611A8">
            <w:pPr>
              <w:suppressAutoHyphens/>
              <w:overflowPunct/>
              <w:autoSpaceDE/>
              <w:autoSpaceDN/>
              <w:adjustRightInd/>
              <w:spacing w:before="40" w:after="40"/>
              <w:textAlignment w:val="auto"/>
              <w:rPr>
                <w:rFonts w:ascii="Tahoma" w:hAnsi="Tahoma" w:cs="Tahoma"/>
                <w:sz w:val="18"/>
                <w:szCs w:val="18"/>
              </w:rPr>
            </w:pPr>
            <w:r w:rsidRPr="00A611A8">
              <w:rPr>
                <w:rFonts w:ascii="Tahoma" w:hAnsi="Tahoma" w:cs="Tahoma"/>
                <w:sz w:val="18"/>
                <w:szCs w:val="18"/>
              </w:rPr>
              <w:t>Fax: 22680-22.690</w:t>
            </w:r>
          </w:p>
        </w:tc>
        <w:tc>
          <w:tcPr>
            <w:tcW w:w="1220" w:type="dxa"/>
          </w:tcPr>
          <w:p w:rsidR="00A611A8" w:rsidRPr="00A611A8" w:rsidRDefault="00A611A8" w:rsidP="00A611A8">
            <w:pPr>
              <w:suppressAutoHyphens/>
              <w:overflowPunct/>
              <w:autoSpaceDE/>
              <w:autoSpaceDN/>
              <w:adjustRightInd/>
              <w:spacing w:before="40" w:after="40"/>
              <w:textAlignment w:val="auto"/>
              <w:rPr>
                <w:rFonts w:ascii="Tahoma" w:hAnsi="Tahoma" w:cs="Tahoma"/>
                <w:sz w:val="18"/>
                <w:szCs w:val="18"/>
              </w:rPr>
            </w:pPr>
          </w:p>
        </w:tc>
        <w:tc>
          <w:tcPr>
            <w:tcW w:w="4995" w:type="dxa"/>
            <w:gridSpan w:val="3"/>
          </w:tcPr>
          <w:p w:rsidR="00A611A8" w:rsidRPr="00A611A8" w:rsidRDefault="00A611A8" w:rsidP="00A611A8">
            <w:pPr>
              <w:suppressAutoHyphens/>
              <w:overflowPunct/>
              <w:autoSpaceDE/>
              <w:autoSpaceDN/>
              <w:adjustRightInd/>
              <w:spacing w:before="40" w:after="40"/>
              <w:textAlignment w:val="auto"/>
              <w:rPr>
                <w:rFonts w:ascii="Tahoma" w:hAnsi="Tahoma" w:cs="Tahoma"/>
                <w:sz w:val="18"/>
                <w:szCs w:val="18"/>
                <w:lang w:val="en-US"/>
              </w:rPr>
            </w:pPr>
          </w:p>
        </w:tc>
      </w:tr>
      <w:tr w:rsidR="00A611A8" w:rsidRPr="00CA0C1D" w:rsidTr="00AF0086">
        <w:trPr>
          <w:gridAfter w:val="1"/>
          <w:wAfter w:w="1960" w:type="dxa"/>
          <w:cantSplit/>
        </w:trPr>
        <w:tc>
          <w:tcPr>
            <w:tcW w:w="4417" w:type="dxa"/>
            <w:gridSpan w:val="2"/>
          </w:tcPr>
          <w:p w:rsidR="00A611A8" w:rsidRPr="00A611A8" w:rsidRDefault="00A611A8" w:rsidP="00A611A8">
            <w:pPr>
              <w:suppressAutoHyphens/>
              <w:overflowPunct/>
              <w:autoSpaceDE/>
              <w:autoSpaceDN/>
              <w:adjustRightInd/>
              <w:spacing w:before="40" w:after="40"/>
              <w:textAlignment w:val="auto"/>
              <w:rPr>
                <w:rFonts w:ascii="Tahoma" w:hAnsi="Tahoma" w:cs="Tahoma"/>
                <w:sz w:val="18"/>
                <w:szCs w:val="18"/>
                <w:lang w:val="en-US"/>
              </w:rPr>
            </w:pPr>
            <w:r w:rsidRPr="00A611A8">
              <w:rPr>
                <w:rFonts w:ascii="Tahoma" w:hAnsi="Tahoma" w:cs="Tahoma"/>
                <w:sz w:val="18"/>
                <w:szCs w:val="18"/>
                <w:lang w:val="en-US"/>
              </w:rPr>
              <w:t xml:space="preserve">E-mail: </w:t>
            </w:r>
            <w:hyperlink r:id="rId11" w:history="1">
              <w:r w:rsidRPr="00A611A8">
                <w:rPr>
                  <w:rFonts w:ascii="Tahoma" w:hAnsi="Tahoma" w:cs="Tahoma"/>
                  <w:color w:val="0000FF"/>
                  <w:sz w:val="18"/>
                  <w:szCs w:val="18"/>
                  <w:u w:val="single"/>
                  <w:lang w:val="en-US"/>
                </w:rPr>
                <w:t>info@aliartos.gov.gr</w:t>
              </w:r>
            </w:hyperlink>
          </w:p>
        </w:tc>
        <w:tc>
          <w:tcPr>
            <w:tcW w:w="1220" w:type="dxa"/>
          </w:tcPr>
          <w:p w:rsidR="00A611A8" w:rsidRPr="00A611A8" w:rsidRDefault="00A611A8" w:rsidP="00A611A8">
            <w:pPr>
              <w:suppressAutoHyphens/>
              <w:overflowPunct/>
              <w:autoSpaceDE/>
              <w:autoSpaceDN/>
              <w:adjustRightInd/>
              <w:spacing w:before="40" w:after="40"/>
              <w:textAlignment w:val="auto"/>
              <w:rPr>
                <w:rFonts w:ascii="Tahoma" w:hAnsi="Tahoma" w:cs="Tahoma"/>
                <w:sz w:val="18"/>
                <w:szCs w:val="18"/>
                <w:lang w:val="en-US"/>
              </w:rPr>
            </w:pPr>
          </w:p>
        </w:tc>
        <w:tc>
          <w:tcPr>
            <w:tcW w:w="4995" w:type="dxa"/>
            <w:gridSpan w:val="3"/>
          </w:tcPr>
          <w:p w:rsidR="00A611A8" w:rsidRPr="00A611A8" w:rsidRDefault="00A611A8" w:rsidP="00A611A8">
            <w:pPr>
              <w:suppressAutoHyphens/>
              <w:overflowPunct/>
              <w:autoSpaceDE/>
              <w:autoSpaceDN/>
              <w:adjustRightInd/>
              <w:spacing w:before="40" w:after="40"/>
              <w:textAlignment w:val="auto"/>
              <w:rPr>
                <w:rFonts w:ascii="Tahoma" w:hAnsi="Tahoma" w:cs="Tahoma"/>
                <w:sz w:val="18"/>
                <w:szCs w:val="18"/>
                <w:lang w:val="en-US"/>
              </w:rPr>
            </w:pPr>
          </w:p>
        </w:tc>
      </w:tr>
      <w:tr w:rsidR="00A611A8" w:rsidRPr="00A611A8" w:rsidTr="00AF0086">
        <w:trPr>
          <w:gridAfter w:val="1"/>
          <w:wAfter w:w="1960" w:type="dxa"/>
          <w:cantSplit/>
        </w:trPr>
        <w:tc>
          <w:tcPr>
            <w:tcW w:w="4417" w:type="dxa"/>
            <w:gridSpan w:val="2"/>
          </w:tcPr>
          <w:p w:rsidR="00A611A8" w:rsidRPr="00A611A8" w:rsidRDefault="00A611A8" w:rsidP="001B6B02">
            <w:pPr>
              <w:suppressAutoHyphens/>
              <w:overflowPunct/>
              <w:autoSpaceDE/>
              <w:autoSpaceDN/>
              <w:adjustRightInd/>
              <w:spacing w:before="40" w:after="40"/>
              <w:textAlignment w:val="auto"/>
              <w:rPr>
                <w:rFonts w:ascii="Tahoma" w:hAnsi="Tahoma" w:cs="Tahoma"/>
                <w:sz w:val="18"/>
                <w:szCs w:val="18"/>
              </w:rPr>
            </w:pPr>
            <w:r w:rsidRPr="00A611A8">
              <w:rPr>
                <w:rFonts w:ascii="Tahoma" w:hAnsi="Tahoma" w:cs="Tahoma"/>
                <w:sz w:val="18"/>
                <w:szCs w:val="18"/>
              </w:rPr>
              <w:t xml:space="preserve">Αρ.μελέτης </w:t>
            </w:r>
            <w:r w:rsidR="001B6B02">
              <w:rPr>
                <w:rFonts w:ascii="Tahoma" w:hAnsi="Tahoma" w:cs="Tahoma"/>
                <w:sz w:val="18"/>
                <w:szCs w:val="18"/>
              </w:rPr>
              <w:t>17</w:t>
            </w:r>
            <w:r w:rsidRPr="00A611A8">
              <w:rPr>
                <w:rFonts w:ascii="Tahoma" w:hAnsi="Tahoma" w:cs="Tahoma"/>
                <w:sz w:val="18"/>
                <w:szCs w:val="18"/>
              </w:rPr>
              <w:t>/2020</w:t>
            </w:r>
          </w:p>
        </w:tc>
        <w:tc>
          <w:tcPr>
            <w:tcW w:w="1220" w:type="dxa"/>
          </w:tcPr>
          <w:p w:rsidR="00A611A8" w:rsidRPr="00A611A8" w:rsidRDefault="00A611A8" w:rsidP="00A611A8">
            <w:pPr>
              <w:suppressAutoHyphens/>
              <w:overflowPunct/>
              <w:autoSpaceDE/>
              <w:autoSpaceDN/>
              <w:adjustRightInd/>
              <w:spacing w:before="40" w:after="40"/>
              <w:textAlignment w:val="auto"/>
              <w:rPr>
                <w:rFonts w:ascii="Tahoma" w:hAnsi="Tahoma" w:cs="Tahoma"/>
                <w:sz w:val="18"/>
                <w:szCs w:val="18"/>
                <w:lang w:val="en-US"/>
              </w:rPr>
            </w:pPr>
          </w:p>
        </w:tc>
        <w:tc>
          <w:tcPr>
            <w:tcW w:w="4995" w:type="dxa"/>
            <w:gridSpan w:val="3"/>
          </w:tcPr>
          <w:p w:rsidR="00A611A8" w:rsidRPr="00A611A8" w:rsidRDefault="00A611A8" w:rsidP="00A611A8">
            <w:pPr>
              <w:suppressAutoHyphens/>
              <w:overflowPunct/>
              <w:autoSpaceDE/>
              <w:autoSpaceDN/>
              <w:adjustRightInd/>
              <w:spacing w:before="40" w:after="40"/>
              <w:textAlignment w:val="auto"/>
              <w:rPr>
                <w:rFonts w:ascii="Tahoma" w:hAnsi="Tahoma" w:cs="Tahoma"/>
                <w:sz w:val="18"/>
                <w:szCs w:val="18"/>
                <w:lang w:val="en-US"/>
              </w:rPr>
            </w:pPr>
          </w:p>
        </w:tc>
      </w:tr>
    </w:tbl>
    <w:p w:rsidR="00A611A8" w:rsidRPr="00A33326" w:rsidRDefault="00A33326">
      <w:pPr>
        <w:rPr>
          <w:rFonts w:cs="Arial"/>
          <w:b/>
          <w:sz w:val="20"/>
        </w:rPr>
      </w:pPr>
      <w:r>
        <w:rPr>
          <w:rFonts w:cs="Arial"/>
          <w:b/>
          <w:sz w:val="20"/>
        </w:rPr>
        <w:t xml:space="preserve">                                                                                            </w:t>
      </w:r>
      <w:r w:rsidRPr="00A33326">
        <w:rPr>
          <w:rFonts w:cs="Arial"/>
          <w:b/>
          <w:sz w:val="20"/>
        </w:rPr>
        <w:t xml:space="preserve">ΠΡΟΫΠ. </w:t>
      </w:r>
      <w:r w:rsidR="00C77801" w:rsidRPr="00CA0C1D">
        <w:rPr>
          <w:rFonts w:cs="Arial"/>
          <w:b/>
          <w:sz w:val="20"/>
        </w:rPr>
        <w:t>63.526,32</w:t>
      </w:r>
      <w:r w:rsidRPr="00A33326">
        <w:rPr>
          <w:rFonts w:cs="Arial"/>
          <w:b/>
          <w:sz w:val="20"/>
        </w:rPr>
        <w:t xml:space="preserve"> € ( με Φ.Π.Α.)</w:t>
      </w:r>
    </w:p>
    <w:p w:rsidR="00A611A8" w:rsidRDefault="00A611A8"/>
    <w:p w:rsidR="00AF1852" w:rsidRPr="00AF1852" w:rsidRDefault="00AF1852" w:rsidP="00A611A8">
      <w:pPr>
        <w:pStyle w:val="3"/>
        <w:numPr>
          <w:ilvl w:val="0"/>
          <w:numId w:val="0"/>
        </w:numPr>
        <w:tabs>
          <w:tab w:val="left" w:pos="4536"/>
        </w:tabs>
        <w:rPr>
          <w:rFonts w:ascii="Arial" w:hAnsi="Arial" w:cs="Arial"/>
          <w:sz w:val="18"/>
          <w:szCs w:val="18"/>
        </w:rPr>
      </w:pPr>
    </w:p>
    <w:p w:rsidR="000A5734" w:rsidRPr="00C63D6D" w:rsidRDefault="000A5734" w:rsidP="000A5734">
      <w:pPr>
        <w:ind w:left="-993"/>
        <w:rPr>
          <w:rFonts w:asciiTheme="minorHAnsi" w:hAnsiTheme="minorHAnsi"/>
          <w:szCs w:val="22"/>
        </w:rPr>
      </w:pPr>
    </w:p>
    <w:p w:rsidR="00DF5BF6" w:rsidRPr="008A714C" w:rsidRDefault="00DF5BF6" w:rsidP="002279E2">
      <w:pPr>
        <w:widowControl w:val="0"/>
        <w:spacing w:before="23"/>
        <w:jc w:val="center"/>
        <w:rPr>
          <w:rFonts w:asciiTheme="minorHAnsi" w:hAnsiTheme="minorHAnsi" w:cs="Arial"/>
          <w:sz w:val="28"/>
          <w:szCs w:val="28"/>
        </w:rPr>
      </w:pPr>
      <w:r w:rsidRPr="008A714C">
        <w:rPr>
          <w:rFonts w:asciiTheme="minorHAnsi" w:hAnsiTheme="minorHAnsi" w:cs="Arial"/>
          <w:b/>
          <w:bCs/>
          <w:sz w:val="28"/>
          <w:szCs w:val="28"/>
        </w:rPr>
        <w:t>Τ</w:t>
      </w:r>
      <w:r w:rsidRPr="008A714C">
        <w:rPr>
          <w:rFonts w:asciiTheme="minorHAnsi" w:hAnsiTheme="minorHAnsi" w:cs="Arial"/>
          <w:b/>
          <w:bCs/>
          <w:spacing w:val="-5"/>
          <w:sz w:val="28"/>
          <w:szCs w:val="28"/>
        </w:rPr>
        <w:t xml:space="preserve"> </w:t>
      </w:r>
      <w:r w:rsidRPr="008A714C">
        <w:rPr>
          <w:rFonts w:asciiTheme="minorHAnsi" w:hAnsiTheme="minorHAnsi" w:cs="Arial"/>
          <w:b/>
          <w:bCs/>
          <w:sz w:val="28"/>
          <w:szCs w:val="28"/>
        </w:rPr>
        <w:t>Ε</w:t>
      </w:r>
      <w:r w:rsidRPr="008A714C">
        <w:rPr>
          <w:rFonts w:asciiTheme="minorHAnsi" w:hAnsiTheme="minorHAnsi" w:cs="Arial"/>
          <w:b/>
          <w:bCs/>
          <w:spacing w:val="-1"/>
          <w:sz w:val="28"/>
          <w:szCs w:val="28"/>
        </w:rPr>
        <w:t xml:space="preserve"> </w:t>
      </w:r>
      <w:r w:rsidRPr="008A714C">
        <w:rPr>
          <w:rFonts w:asciiTheme="minorHAnsi" w:hAnsiTheme="minorHAnsi" w:cs="Arial"/>
          <w:b/>
          <w:bCs/>
          <w:sz w:val="28"/>
          <w:szCs w:val="28"/>
        </w:rPr>
        <w:t>Χ</w:t>
      </w:r>
      <w:r w:rsidRPr="008A714C">
        <w:rPr>
          <w:rFonts w:asciiTheme="minorHAnsi" w:hAnsiTheme="minorHAnsi" w:cs="Arial"/>
          <w:b/>
          <w:bCs/>
          <w:spacing w:val="-1"/>
          <w:sz w:val="28"/>
          <w:szCs w:val="28"/>
        </w:rPr>
        <w:t xml:space="preserve"> </w:t>
      </w:r>
      <w:r w:rsidRPr="008A714C">
        <w:rPr>
          <w:rFonts w:asciiTheme="minorHAnsi" w:hAnsiTheme="minorHAnsi" w:cs="Arial"/>
          <w:b/>
          <w:bCs/>
          <w:sz w:val="28"/>
          <w:szCs w:val="28"/>
        </w:rPr>
        <w:t>Ν</w:t>
      </w:r>
      <w:r w:rsidRPr="008A714C">
        <w:rPr>
          <w:rFonts w:asciiTheme="minorHAnsi" w:hAnsiTheme="minorHAnsi" w:cs="Arial"/>
          <w:b/>
          <w:bCs/>
          <w:spacing w:val="3"/>
          <w:sz w:val="28"/>
          <w:szCs w:val="28"/>
        </w:rPr>
        <w:t xml:space="preserve"> </w:t>
      </w:r>
      <w:r w:rsidRPr="008A714C">
        <w:rPr>
          <w:rFonts w:asciiTheme="minorHAnsi" w:hAnsiTheme="minorHAnsi" w:cs="Arial"/>
          <w:b/>
          <w:bCs/>
          <w:sz w:val="28"/>
          <w:szCs w:val="28"/>
        </w:rPr>
        <w:t>Ι</w:t>
      </w:r>
      <w:r w:rsidRPr="008A714C">
        <w:rPr>
          <w:rFonts w:asciiTheme="minorHAnsi" w:hAnsiTheme="minorHAnsi" w:cs="Arial"/>
          <w:b/>
          <w:bCs/>
          <w:spacing w:val="-2"/>
          <w:sz w:val="28"/>
          <w:szCs w:val="28"/>
        </w:rPr>
        <w:t xml:space="preserve"> </w:t>
      </w:r>
      <w:r w:rsidRPr="008A714C">
        <w:rPr>
          <w:rFonts w:asciiTheme="minorHAnsi" w:hAnsiTheme="minorHAnsi" w:cs="Arial"/>
          <w:b/>
          <w:bCs/>
          <w:sz w:val="28"/>
          <w:szCs w:val="28"/>
        </w:rPr>
        <w:t>Κ</w:t>
      </w:r>
      <w:r w:rsidRPr="008A714C">
        <w:rPr>
          <w:rFonts w:asciiTheme="minorHAnsi" w:hAnsiTheme="minorHAnsi" w:cs="Arial"/>
          <w:b/>
          <w:bCs/>
          <w:spacing w:val="-2"/>
          <w:sz w:val="28"/>
          <w:szCs w:val="28"/>
        </w:rPr>
        <w:t xml:space="preserve"> </w:t>
      </w:r>
      <w:r w:rsidRPr="008A714C">
        <w:rPr>
          <w:rFonts w:asciiTheme="minorHAnsi" w:hAnsiTheme="minorHAnsi" w:cs="Arial"/>
          <w:b/>
          <w:bCs/>
          <w:sz w:val="28"/>
          <w:szCs w:val="28"/>
        </w:rPr>
        <w:t>Ε</w:t>
      </w:r>
      <w:r w:rsidRPr="008A714C">
        <w:rPr>
          <w:rFonts w:asciiTheme="minorHAnsi" w:hAnsiTheme="minorHAnsi" w:cs="Arial"/>
          <w:b/>
          <w:bCs/>
          <w:spacing w:val="-1"/>
          <w:sz w:val="28"/>
          <w:szCs w:val="28"/>
        </w:rPr>
        <w:t xml:space="preserve"> </w:t>
      </w:r>
      <w:r w:rsidRPr="008A714C">
        <w:rPr>
          <w:rFonts w:asciiTheme="minorHAnsi" w:hAnsiTheme="minorHAnsi" w:cs="Arial"/>
          <w:b/>
          <w:bCs/>
          <w:sz w:val="28"/>
          <w:szCs w:val="28"/>
        </w:rPr>
        <w:t xml:space="preserve">Σ   </w:t>
      </w:r>
      <w:r w:rsidRPr="008A714C">
        <w:rPr>
          <w:rFonts w:asciiTheme="minorHAnsi" w:hAnsiTheme="minorHAnsi" w:cs="Arial"/>
          <w:b/>
          <w:bCs/>
          <w:spacing w:val="1"/>
          <w:sz w:val="28"/>
          <w:szCs w:val="28"/>
        </w:rPr>
        <w:t xml:space="preserve"> </w:t>
      </w:r>
      <w:r w:rsidRPr="008A714C">
        <w:rPr>
          <w:rFonts w:asciiTheme="minorHAnsi" w:hAnsiTheme="minorHAnsi" w:cs="Arial"/>
          <w:b/>
          <w:bCs/>
          <w:sz w:val="28"/>
          <w:szCs w:val="28"/>
        </w:rPr>
        <w:t>Π</w:t>
      </w:r>
      <w:r w:rsidRPr="008A714C">
        <w:rPr>
          <w:rFonts w:asciiTheme="minorHAnsi" w:hAnsiTheme="minorHAnsi" w:cs="Arial"/>
          <w:b/>
          <w:bCs/>
          <w:spacing w:val="-2"/>
          <w:sz w:val="28"/>
          <w:szCs w:val="28"/>
        </w:rPr>
        <w:t xml:space="preserve"> </w:t>
      </w:r>
      <w:r w:rsidRPr="008A714C">
        <w:rPr>
          <w:rFonts w:asciiTheme="minorHAnsi" w:hAnsiTheme="minorHAnsi" w:cs="Arial"/>
          <w:b/>
          <w:bCs/>
          <w:sz w:val="28"/>
          <w:szCs w:val="28"/>
        </w:rPr>
        <w:t>Ρ</w:t>
      </w:r>
      <w:r w:rsidRPr="008A714C">
        <w:rPr>
          <w:rFonts w:asciiTheme="minorHAnsi" w:hAnsiTheme="minorHAnsi" w:cs="Arial"/>
          <w:b/>
          <w:bCs/>
          <w:spacing w:val="4"/>
          <w:sz w:val="28"/>
          <w:szCs w:val="28"/>
        </w:rPr>
        <w:t xml:space="preserve"> </w:t>
      </w:r>
      <w:r w:rsidRPr="008A714C">
        <w:rPr>
          <w:rFonts w:asciiTheme="minorHAnsi" w:hAnsiTheme="minorHAnsi" w:cs="Arial"/>
          <w:b/>
          <w:bCs/>
          <w:sz w:val="28"/>
          <w:szCs w:val="28"/>
        </w:rPr>
        <w:t>Ο</w:t>
      </w:r>
      <w:r w:rsidRPr="008A714C">
        <w:rPr>
          <w:rFonts w:asciiTheme="minorHAnsi" w:hAnsiTheme="minorHAnsi" w:cs="Arial"/>
          <w:b/>
          <w:bCs/>
          <w:spacing w:val="-3"/>
          <w:sz w:val="28"/>
          <w:szCs w:val="28"/>
        </w:rPr>
        <w:t xml:space="preserve"> </w:t>
      </w:r>
      <w:r w:rsidRPr="008A714C">
        <w:rPr>
          <w:rFonts w:asciiTheme="minorHAnsi" w:hAnsiTheme="minorHAnsi" w:cs="Arial"/>
          <w:b/>
          <w:bCs/>
          <w:sz w:val="28"/>
          <w:szCs w:val="28"/>
        </w:rPr>
        <w:t>Δ</w:t>
      </w:r>
      <w:r w:rsidRPr="008A714C">
        <w:rPr>
          <w:rFonts w:asciiTheme="minorHAnsi" w:hAnsiTheme="minorHAnsi" w:cs="Arial"/>
          <w:b/>
          <w:bCs/>
          <w:spacing w:val="-2"/>
          <w:sz w:val="28"/>
          <w:szCs w:val="28"/>
        </w:rPr>
        <w:t xml:space="preserve"> </w:t>
      </w:r>
      <w:r w:rsidRPr="008A714C">
        <w:rPr>
          <w:rFonts w:asciiTheme="minorHAnsi" w:hAnsiTheme="minorHAnsi" w:cs="Arial"/>
          <w:b/>
          <w:bCs/>
          <w:sz w:val="28"/>
          <w:szCs w:val="28"/>
        </w:rPr>
        <w:t>Ι</w:t>
      </w:r>
      <w:r w:rsidRPr="008A714C">
        <w:rPr>
          <w:rFonts w:asciiTheme="minorHAnsi" w:hAnsiTheme="minorHAnsi" w:cs="Arial"/>
          <w:b/>
          <w:bCs/>
          <w:spacing w:val="7"/>
          <w:sz w:val="28"/>
          <w:szCs w:val="28"/>
        </w:rPr>
        <w:t xml:space="preserve"> </w:t>
      </w:r>
      <w:r w:rsidRPr="008A714C">
        <w:rPr>
          <w:rFonts w:asciiTheme="minorHAnsi" w:hAnsiTheme="minorHAnsi" w:cs="Arial"/>
          <w:b/>
          <w:bCs/>
          <w:sz w:val="28"/>
          <w:szCs w:val="28"/>
        </w:rPr>
        <w:t>Α</w:t>
      </w:r>
      <w:r w:rsidRPr="008A714C">
        <w:rPr>
          <w:rFonts w:asciiTheme="minorHAnsi" w:hAnsiTheme="minorHAnsi" w:cs="Arial"/>
          <w:b/>
          <w:bCs/>
          <w:spacing w:val="-7"/>
          <w:sz w:val="28"/>
          <w:szCs w:val="28"/>
        </w:rPr>
        <w:t xml:space="preserve"> </w:t>
      </w:r>
      <w:r w:rsidRPr="008A714C">
        <w:rPr>
          <w:rFonts w:asciiTheme="minorHAnsi" w:hAnsiTheme="minorHAnsi" w:cs="Arial"/>
          <w:b/>
          <w:bCs/>
          <w:sz w:val="28"/>
          <w:szCs w:val="28"/>
        </w:rPr>
        <w:t>Γ</w:t>
      </w:r>
      <w:r w:rsidRPr="008A714C">
        <w:rPr>
          <w:rFonts w:asciiTheme="minorHAnsi" w:hAnsiTheme="minorHAnsi" w:cs="Arial"/>
          <w:b/>
          <w:bCs/>
          <w:spacing w:val="-2"/>
          <w:sz w:val="28"/>
          <w:szCs w:val="28"/>
        </w:rPr>
        <w:t xml:space="preserve"> </w:t>
      </w:r>
      <w:r w:rsidRPr="008A714C">
        <w:rPr>
          <w:rFonts w:asciiTheme="minorHAnsi" w:hAnsiTheme="minorHAnsi" w:cs="Arial"/>
          <w:b/>
          <w:bCs/>
          <w:sz w:val="28"/>
          <w:szCs w:val="28"/>
        </w:rPr>
        <w:t>Ρ</w:t>
      </w:r>
      <w:r w:rsidRPr="008A714C">
        <w:rPr>
          <w:rFonts w:asciiTheme="minorHAnsi" w:hAnsiTheme="minorHAnsi" w:cs="Arial"/>
          <w:b/>
          <w:bCs/>
          <w:spacing w:val="4"/>
          <w:sz w:val="28"/>
          <w:szCs w:val="28"/>
        </w:rPr>
        <w:t xml:space="preserve"> </w:t>
      </w:r>
      <w:r w:rsidRPr="008A714C">
        <w:rPr>
          <w:rFonts w:asciiTheme="minorHAnsi" w:hAnsiTheme="minorHAnsi" w:cs="Arial"/>
          <w:b/>
          <w:bCs/>
          <w:sz w:val="28"/>
          <w:szCs w:val="28"/>
        </w:rPr>
        <w:t>Α</w:t>
      </w:r>
      <w:r w:rsidRPr="008A714C">
        <w:rPr>
          <w:rFonts w:asciiTheme="minorHAnsi" w:hAnsiTheme="minorHAnsi" w:cs="Arial"/>
          <w:b/>
          <w:bCs/>
          <w:spacing w:val="3"/>
          <w:sz w:val="28"/>
          <w:szCs w:val="28"/>
        </w:rPr>
        <w:t xml:space="preserve"> </w:t>
      </w:r>
      <w:r w:rsidRPr="008A714C">
        <w:rPr>
          <w:rFonts w:asciiTheme="minorHAnsi" w:hAnsiTheme="minorHAnsi" w:cs="Arial"/>
          <w:b/>
          <w:bCs/>
          <w:sz w:val="28"/>
          <w:szCs w:val="28"/>
        </w:rPr>
        <w:t>Φ</w:t>
      </w:r>
      <w:r w:rsidRPr="008A714C">
        <w:rPr>
          <w:rFonts w:asciiTheme="minorHAnsi" w:hAnsiTheme="minorHAnsi" w:cs="Arial"/>
          <w:b/>
          <w:bCs/>
          <w:spacing w:val="-1"/>
          <w:sz w:val="28"/>
          <w:szCs w:val="28"/>
        </w:rPr>
        <w:t xml:space="preserve"> </w:t>
      </w:r>
      <w:r w:rsidRPr="008A714C">
        <w:rPr>
          <w:rFonts w:asciiTheme="minorHAnsi" w:hAnsiTheme="minorHAnsi" w:cs="Arial"/>
          <w:b/>
          <w:bCs/>
          <w:sz w:val="28"/>
          <w:szCs w:val="28"/>
        </w:rPr>
        <w:t>Ε</w:t>
      </w:r>
      <w:r w:rsidRPr="008A714C">
        <w:rPr>
          <w:rFonts w:asciiTheme="minorHAnsi" w:hAnsiTheme="minorHAnsi" w:cs="Arial"/>
          <w:b/>
          <w:bCs/>
          <w:spacing w:val="-1"/>
          <w:sz w:val="28"/>
          <w:szCs w:val="28"/>
        </w:rPr>
        <w:t xml:space="preserve"> </w:t>
      </w:r>
      <w:r w:rsidRPr="008A714C">
        <w:rPr>
          <w:rFonts w:asciiTheme="minorHAnsi" w:hAnsiTheme="minorHAnsi" w:cs="Arial"/>
          <w:b/>
          <w:bCs/>
          <w:sz w:val="28"/>
          <w:szCs w:val="28"/>
        </w:rPr>
        <w:t>Σ</w:t>
      </w:r>
    </w:p>
    <w:p w:rsidR="00DF5BF6" w:rsidRPr="00C63D6D" w:rsidRDefault="00DF5BF6" w:rsidP="00DF5BF6">
      <w:pPr>
        <w:widowControl w:val="0"/>
        <w:spacing w:line="200" w:lineRule="exact"/>
        <w:rPr>
          <w:rFonts w:asciiTheme="minorHAnsi" w:hAnsiTheme="minorHAnsi" w:cs="Arial"/>
          <w:szCs w:val="22"/>
        </w:rPr>
      </w:pPr>
    </w:p>
    <w:p w:rsidR="00DF5BF6" w:rsidRPr="00C63D6D" w:rsidRDefault="00DF5BF6" w:rsidP="00DF5BF6">
      <w:pPr>
        <w:widowControl w:val="0"/>
        <w:spacing w:line="200" w:lineRule="exact"/>
        <w:rPr>
          <w:rFonts w:asciiTheme="minorHAnsi" w:hAnsiTheme="minorHAnsi" w:cs="Arial"/>
          <w:szCs w:val="22"/>
        </w:rPr>
      </w:pPr>
    </w:p>
    <w:p w:rsidR="00DF5BF6" w:rsidRDefault="00DF5BF6" w:rsidP="009D2611">
      <w:pPr>
        <w:widowControl w:val="0"/>
        <w:spacing w:line="271" w:lineRule="exact"/>
        <w:rPr>
          <w:rFonts w:asciiTheme="minorHAnsi" w:hAnsiTheme="minorHAnsi" w:cs="Arial"/>
          <w:b/>
          <w:bCs/>
          <w:position w:val="-1"/>
          <w:szCs w:val="22"/>
        </w:rPr>
      </w:pPr>
      <w:r w:rsidRPr="00C63D6D">
        <w:rPr>
          <w:rFonts w:asciiTheme="minorHAnsi" w:hAnsiTheme="minorHAnsi" w:cs="Arial"/>
          <w:b/>
          <w:bCs/>
          <w:spacing w:val="-5"/>
          <w:w w:val="99"/>
          <w:position w:val="-1"/>
          <w:szCs w:val="22"/>
        </w:rPr>
        <w:t>Ά</w:t>
      </w:r>
      <w:r w:rsidRPr="00C63D6D">
        <w:rPr>
          <w:rFonts w:asciiTheme="minorHAnsi" w:hAnsiTheme="minorHAnsi" w:cs="Arial"/>
          <w:b/>
          <w:bCs/>
          <w:position w:val="-1"/>
          <w:szCs w:val="22"/>
        </w:rPr>
        <w:t>ρθρο</w:t>
      </w:r>
      <w:r w:rsidRPr="00C63D6D">
        <w:rPr>
          <w:rFonts w:asciiTheme="minorHAnsi" w:hAnsiTheme="minorHAnsi" w:cs="Arial"/>
          <w:b/>
          <w:bCs/>
          <w:spacing w:val="-71"/>
          <w:w w:val="105"/>
          <w:position w:val="-1"/>
          <w:szCs w:val="22"/>
        </w:rPr>
        <w:t xml:space="preserve"> </w:t>
      </w:r>
      <w:r w:rsidRPr="00C63D6D">
        <w:rPr>
          <w:rFonts w:asciiTheme="minorHAnsi" w:hAnsiTheme="minorHAnsi" w:cs="Arial"/>
          <w:b/>
          <w:bCs/>
          <w:w w:val="99"/>
          <w:position w:val="-1"/>
          <w:szCs w:val="22"/>
        </w:rPr>
        <w:t>1</w:t>
      </w:r>
      <w:r w:rsidRPr="00C63D6D">
        <w:rPr>
          <w:rFonts w:asciiTheme="minorHAnsi" w:hAnsiTheme="minorHAnsi" w:cs="Arial"/>
          <w:b/>
          <w:bCs/>
          <w:spacing w:val="-72"/>
          <w:w w:val="105"/>
          <w:position w:val="-1"/>
          <w:szCs w:val="22"/>
        </w:rPr>
        <w:t xml:space="preserve"> </w:t>
      </w:r>
      <w:r w:rsidRPr="00C63D6D">
        <w:rPr>
          <w:rFonts w:asciiTheme="minorHAnsi" w:hAnsiTheme="minorHAnsi" w:cs="Arial"/>
          <w:b/>
          <w:bCs/>
          <w:w w:val="99"/>
          <w:position w:val="-1"/>
          <w:szCs w:val="22"/>
        </w:rPr>
        <w:t>:</w:t>
      </w:r>
      <w:r w:rsidRPr="00C63D6D">
        <w:rPr>
          <w:rFonts w:asciiTheme="minorHAnsi" w:hAnsiTheme="minorHAnsi" w:cs="Arial"/>
          <w:b/>
          <w:bCs/>
          <w:spacing w:val="-71"/>
          <w:w w:val="105"/>
          <w:position w:val="-1"/>
          <w:szCs w:val="22"/>
        </w:rPr>
        <w:t xml:space="preserve"> </w:t>
      </w:r>
      <w:r w:rsidRPr="00C63D6D">
        <w:rPr>
          <w:rFonts w:asciiTheme="minorHAnsi" w:hAnsiTheme="minorHAnsi" w:cs="Arial"/>
          <w:b/>
          <w:bCs/>
          <w:w w:val="99"/>
          <w:position w:val="-1"/>
          <w:szCs w:val="22"/>
        </w:rPr>
        <w:t>Α</w:t>
      </w:r>
      <w:r w:rsidRPr="00C63D6D">
        <w:rPr>
          <w:rFonts w:asciiTheme="minorHAnsi" w:hAnsiTheme="minorHAnsi" w:cs="Arial"/>
          <w:b/>
          <w:bCs/>
          <w:spacing w:val="-4"/>
          <w:w w:val="99"/>
          <w:position w:val="-1"/>
          <w:szCs w:val="22"/>
        </w:rPr>
        <w:t>ν</w:t>
      </w:r>
      <w:r w:rsidRPr="00C63D6D">
        <w:rPr>
          <w:rFonts w:asciiTheme="minorHAnsi" w:hAnsiTheme="minorHAnsi" w:cs="Arial"/>
          <w:b/>
          <w:bCs/>
          <w:spacing w:val="-1"/>
          <w:w w:val="99"/>
          <w:position w:val="-1"/>
          <w:szCs w:val="22"/>
        </w:rPr>
        <w:t>τ</w:t>
      </w:r>
      <w:r w:rsidRPr="00C63D6D">
        <w:rPr>
          <w:rFonts w:asciiTheme="minorHAnsi" w:hAnsiTheme="minorHAnsi" w:cs="Arial"/>
          <w:b/>
          <w:bCs/>
          <w:position w:val="-1"/>
          <w:szCs w:val="22"/>
        </w:rPr>
        <w:t>ι</w:t>
      </w:r>
      <w:r w:rsidRPr="00C63D6D">
        <w:rPr>
          <w:rFonts w:asciiTheme="minorHAnsi" w:hAnsiTheme="minorHAnsi" w:cs="Arial"/>
          <w:b/>
          <w:bCs/>
          <w:spacing w:val="1"/>
          <w:position w:val="-1"/>
          <w:szCs w:val="22"/>
        </w:rPr>
        <w:t>κε</w:t>
      </w:r>
      <w:r w:rsidRPr="00C63D6D">
        <w:rPr>
          <w:rFonts w:asciiTheme="minorHAnsi" w:hAnsiTheme="minorHAnsi" w:cs="Arial"/>
          <w:b/>
          <w:bCs/>
          <w:position w:val="-1"/>
          <w:szCs w:val="22"/>
        </w:rPr>
        <w:t>ί</w:t>
      </w:r>
      <w:r w:rsidRPr="00C63D6D">
        <w:rPr>
          <w:rFonts w:asciiTheme="minorHAnsi" w:hAnsiTheme="minorHAnsi" w:cs="Arial"/>
          <w:b/>
          <w:bCs/>
          <w:spacing w:val="-3"/>
          <w:position w:val="-1"/>
          <w:szCs w:val="22"/>
        </w:rPr>
        <w:t>μ</w:t>
      </w:r>
      <w:r w:rsidRPr="00C63D6D">
        <w:rPr>
          <w:rFonts w:asciiTheme="minorHAnsi" w:hAnsiTheme="minorHAnsi" w:cs="Arial"/>
          <w:b/>
          <w:bCs/>
          <w:spacing w:val="1"/>
          <w:position w:val="-1"/>
          <w:szCs w:val="22"/>
        </w:rPr>
        <w:t>ε</w:t>
      </w:r>
      <w:r w:rsidRPr="00C63D6D">
        <w:rPr>
          <w:rFonts w:asciiTheme="minorHAnsi" w:hAnsiTheme="minorHAnsi" w:cs="Arial"/>
          <w:b/>
          <w:bCs/>
          <w:spacing w:val="-4"/>
          <w:w w:val="99"/>
          <w:position w:val="-1"/>
          <w:szCs w:val="22"/>
        </w:rPr>
        <w:t>ν</w:t>
      </w:r>
      <w:r w:rsidRPr="00C63D6D">
        <w:rPr>
          <w:rFonts w:asciiTheme="minorHAnsi" w:hAnsiTheme="minorHAnsi" w:cs="Arial"/>
          <w:b/>
          <w:bCs/>
          <w:position w:val="-1"/>
          <w:szCs w:val="22"/>
        </w:rPr>
        <w:t>ο</w:t>
      </w:r>
      <w:r w:rsidR="002279E2" w:rsidRPr="00C63D6D">
        <w:rPr>
          <w:rFonts w:asciiTheme="minorHAnsi" w:hAnsiTheme="minorHAnsi" w:cs="Arial"/>
          <w:b/>
          <w:bCs/>
          <w:position w:val="-1"/>
          <w:szCs w:val="22"/>
        </w:rPr>
        <w:t xml:space="preserve"> </w:t>
      </w:r>
      <w:r w:rsidRPr="00C63D6D">
        <w:rPr>
          <w:rFonts w:asciiTheme="minorHAnsi" w:hAnsiTheme="minorHAnsi" w:cs="Arial"/>
          <w:b/>
          <w:bCs/>
          <w:spacing w:val="-71"/>
          <w:w w:val="105"/>
          <w:position w:val="-1"/>
          <w:szCs w:val="22"/>
        </w:rPr>
        <w:t xml:space="preserve"> </w:t>
      </w:r>
      <w:r w:rsidRPr="00C63D6D">
        <w:rPr>
          <w:rFonts w:asciiTheme="minorHAnsi" w:hAnsiTheme="minorHAnsi" w:cs="Arial"/>
          <w:b/>
          <w:bCs/>
          <w:spacing w:val="-1"/>
          <w:position w:val="-1"/>
          <w:szCs w:val="22"/>
        </w:rPr>
        <w:t>π</w:t>
      </w:r>
      <w:r w:rsidRPr="00C63D6D">
        <w:rPr>
          <w:rFonts w:asciiTheme="minorHAnsi" w:hAnsiTheme="minorHAnsi" w:cs="Arial"/>
          <w:b/>
          <w:bCs/>
          <w:position w:val="-1"/>
          <w:szCs w:val="22"/>
        </w:rPr>
        <w:t>ρ</w:t>
      </w:r>
      <w:r w:rsidRPr="00C63D6D">
        <w:rPr>
          <w:rFonts w:asciiTheme="minorHAnsi" w:hAnsiTheme="minorHAnsi" w:cs="Arial"/>
          <w:b/>
          <w:bCs/>
          <w:spacing w:val="2"/>
          <w:position w:val="-1"/>
          <w:szCs w:val="22"/>
        </w:rPr>
        <w:t>ομ</w:t>
      </w:r>
      <w:r w:rsidRPr="00C63D6D">
        <w:rPr>
          <w:rFonts w:asciiTheme="minorHAnsi" w:hAnsiTheme="minorHAnsi" w:cs="Arial"/>
          <w:b/>
          <w:bCs/>
          <w:spacing w:val="-3"/>
          <w:position w:val="-1"/>
          <w:szCs w:val="22"/>
        </w:rPr>
        <w:t>ή</w:t>
      </w:r>
      <w:r w:rsidRPr="00C63D6D">
        <w:rPr>
          <w:rFonts w:asciiTheme="minorHAnsi" w:hAnsiTheme="minorHAnsi" w:cs="Arial"/>
          <w:b/>
          <w:bCs/>
          <w:position w:val="-1"/>
          <w:szCs w:val="22"/>
        </w:rPr>
        <w:t>θ</w:t>
      </w:r>
      <w:r w:rsidRPr="00C63D6D">
        <w:rPr>
          <w:rFonts w:asciiTheme="minorHAnsi" w:hAnsiTheme="minorHAnsi" w:cs="Arial"/>
          <w:b/>
          <w:bCs/>
          <w:spacing w:val="1"/>
          <w:position w:val="-1"/>
          <w:szCs w:val="22"/>
        </w:rPr>
        <w:t>ε</w:t>
      </w:r>
      <w:r w:rsidRPr="00C63D6D">
        <w:rPr>
          <w:rFonts w:asciiTheme="minorHAnsi" w:hAnsiTheme="minorHAnsi" w:cs="Arial"/>
          <w:b/>
          <w:bCs/>
          <w:position w:val="-1"/>
          <w:szCs w:val="22"/>
        </w:rPr>
        <w:t>ι</w:t>
      </w:r>
      <w:r w:rsidRPr="00C63D6D">
        <w:rPr>
          <w:rFonts w:asciiTheme="minorHAnsi" w:hAnsiTheme="minorHAnsi" w:cs="Arial"/>
          <w:b/>
          <w:bCs/>
          <w:spacing w:val="1"/>
          <w:position w:val="-1"/>
          <w:szCs w:val="22"/>
        </w:rPr>
        <w:t>α</w:t>
      </w:r>
      <w:r w:rsidRPr="00C63D6D">
        <w:rPr>
          <w:rFonts w:asciiTheme="minorHAnsi" w:hAnsiTheme="minorHAnsi" w:cs="Arial"/>
          <w:b/>
          <w:bCs/>
          <w:position w:val="-1"/>
          <w:szCs w:val="22"/>
        </w:rPr>
        <w:t>ς</w:t>
      </w:r>
      <w:r w:rsidR="009D2611" w:rsidRPr="009D2611">
        <w:rPr>
          <w:rFonts w:asciiTheme="minorHAnsi" w:hAnsiTheme="minorHAnsi" w:cs="Arial"/>
          <w:b/>
          <w:bCs/>
          <w:position w:val="-1"/>
          <w:szCs w:val="22"/>
        </w:rPr>
        <w:t xml:space="preserve"> </w:t>
      </w:r>
    </w:p>
    <w:p w:rsidR="009D2611" w:rsidRPr="00C63D6D" w:rsidRDefault="009D2611" w:rsidP="009D2611">
      <w:pPr>
        <w:widowControl w:val="0"/>
        <w:spacing w:line="271" w:lineRule="exact"/>
        <w:rPr>
          <w:rFonts w:asciiTheme="minorHAnsi" w:hAnsiTheme="minorHAnsi" w:cs="Arial"/>
          <w:szCs w:val="22"/>
        </w:rPr>
      </w:pPr>
    </w:p>
    <w:p w:rsidR="00DF5BF6" w:rsidRPr="00B170A4" w:rsidRDefault="00DF5BF6" w:rsidP="0063608D">
      <w:pPr>
        <w:widowControl w:val="0"/>
        <w:spacing w:before="30" w:line="239" w:lineRule="auto"/>
        <w:ind w:right="61"/>
        <w:jc w:val="both"/>
        <w:rPr>
          <w:rFonts w:asciiTheme="minorHAnsi" w:hAnsiTheme="minorHAnsi" w:cs="Garamond"/>
        </w:rPr>
      </w:pPr>
      <w:r w:rsidRPr="00B170A4">
        <w:rPr>
          <w:rFonts w:asciiTheme="minorHAnsi" w:hAnsiTheme="minorHAnsi" w:cs="Garamond"/>
        </w:rPr>
        <w:t xml:space="preserve">Αφορά την προμήθεια </w:t>
      </w:r>
      <w:r w:rsidR="0063608D">
        <w:rPr>
          <w:rFonts w:asciiTheme="minorHAnsi" w:hAnsiTheme="minorHAnsi" w:cs="Garamond"/>
        </w:rPr>
        <w:t xml:space="preserve">τροφίμων και λοιπών αναλωσίμων ειδών παντοπωλείου </w:t>
      </w:r>
      <w:r w:rsidR="0063608D" w:rsidRPr="00AA037A">
        <w:rPr>
          <w:rFonts w:asciiTheme="minorHAnsi" w:hAnsiTheme="minorHAnsi" w:cs="Garamond"/>
        </w:rPr>
        <w:t>για τ</w:t>
      </w:r>
      <w:r w:rsidR="005526C8">
        <w:rPr>
          <w:rFonts w:asciiTheme="minorHAnsi" w:hAnsiTheme="minorHAnsi" w:cs="Garamond"/>
        </w:rPr>
        <w:t>ους</w:t>
      </w:r>
      <w:r w:rsidR="0063608D" w:rsidRPr="00AA037A">
        <w:rPr>
          <w:rFonts w:asciiTheme="minorHAnsi" w:hAnsiTheme="minorHAnsi" w:cs="Garamond"/>
        </w:rPr>
        <w:t xml:space="preserve"> παιδικ</w:t>
      </w:r>
      <w:r w:rsidR="005526C8">
        <w:rPr>
          <w:rFonts w:asciiTheme="minorHAnsi" w:hAnsiTheme="minorHAnsi" w:cs="Garamond"/>
        </w:rPr>
        <w:t>ούς</w:t>
      </w:r>
      <w:r w:rsidR="0063608D" w:rsidRPr="00AA037A">
        <w:rPr>
          <w:rFonts w:asciiTheme="minorHAnsi" w:hAnsiTheme="minorHAnsi" w:cs="Garamond"/>
        </w:rPr>
        <w:t xml:space="preserve"> σταθμ</w:t>
      </w:r>
      <w:r w:rsidR="005526C8">
        <w:rPr>
          <w:rFonts w:asciiTheme="minorHAnsi" w:hAnsiTheme="minorHAnsi" w:cs="Garamond"/>
        </w:rPr>
        <w:t>ούς</w:t>
      </w:r>
      <w:r w:rsidR="0063608D" w:rsidRPr="00AA037A">
        <w:rPr>
          <w:rFonts w:asciiTheme="minorHAnsi" w:hAnsiTheme="minorHAnsi" w:cs="Garamond"/>
        </w:rPr>
        <w:t xml:space="preserve">, και τα Νομικά πρόσωπα του Δήμου Αλιάρτου – Θεσπιέων και γάλατος </w:t>
      </w:r>
      <w:r w:rsidR="0063608D" w:rsidRPr="00B170A4">
        <w:rPr>
          <w:rFonts w:asciiTheme="minorHAnsi" w:hAnsiTheme="minorHAnsi" w:cs="Garamond"/>
        </w:rPr>
        <w:t xml:space="preserve">για </w:t>
      </w:r>
      <w:r w:rsidR="005526C8">
        <w:rPr>
          <w:rFonts w:asciiTheme="minorHAnsi" w:hAnsiTheme="minorHAnsi" w:cs="Garamond"/>
        </w:rPr>
        <w:t>τους εργαζόμενους</w:t>
      </w:r>
      <w:r w:rsidR="0063608D" w:rsidRPr="00B170A4">
        <w:rPr>
          <w:rFonts w:asciiTheme="minorHAnsi" w:hAnsiTheme="minorHAnsi" w:cs="Garamond"/>
        </w:rPr>
        <w:t xml:space="preserve"> </w:t>
      </w:r>
      <w:r w:rsidR="0063608D" w:rsidRPr="00DD30EB">
        <w:rPr>
          <w:rFonts w:asciiTheme="minorHAnsi" w:hAnsiTheme="minorHAnsi" w:cs="Garamond"/>
        </w:rPr>
        <w:t xml:space="preserve">του Δήμου </w:t>
      </w:r>
      <w:r w:rsidR="0063608D">
        <w:rPr>
          <w:rFonts w:asciiTheme="minorHAnsi" w:hAnsiTheme="minorHAnsi" w:cs="Garamond"/>
        </w:rPr>
        <w:t>Αλιάρτου – Θεσπιέων για ένα έτος</w:t>
      </w:r>
      <w:r w:rsidR="0063608D" w:rsidRPr="00DD30EB">
        <w:rPr>
          <w:rFonts w:asciiTheme="minorHAnsi" w:hAnsiTheme="minorHAnsi" w:cs="Garamond"/>
        </w:rPr>
        <w:t>.</w:t>
      </w:r>
    </w:p>
    <w:p w:rsidR="00DF5BF6" w:rsidRPr="00B170A4" w:rsidRDefault="00DF5BF6" w:rsidP="00E45E44">
      <w:pPr>
        <w:widowControl w:val="0"/>
        <w:spacing w:line="200" w:lineRule="exact"/>
        <w:rPr>
          <w:rFonts w:asciiTheme="minorHAnsi" w:hAnsiTheme="minorHAnsi" w:cs="Garamond"/>
        </w:rPr>
      </w:pPr>
    </w:p>
    <w:p w:rsidR="00DF5BF6" w:rsidRPr="00C63D6D" w:rsidRDefault="00DF5BF6" w:rsidP="00E45E44">
      <w:pPr>
        <w:widowControl w:val="0"/>
        <w:spacing w:line="200" w:lineRule="exact"/>
        <w:rPr>
          <w:rFonts w:asciiTheme="minorHAnsi" w:hAnsiTheme="minorHAnsi" w:cs="Arial"/>
          <w:color w:val="000000"/>
          <w:szCs w:val="22"/>
        </w:rPr>
      </w:pPr>
    </w:p>
    <w:p w:rsidR="00DF5BF6" w:rsidRPr="00C63D6D" w:rsidRDefault="00DF5BF6" w:rsidP="00E45E44">
      <w:pPr>
        <w:widowControl w:val="0"/>
        <w:spacing w:line="271" w:lineRule="exact"/>
        <w:rPr>
          <w:rFonts w:asciiTheme="minorHAnsi" w:hAnsiTheme="minorHAnsi" w:cs="Arial"/>
          <w:color w:val="000000"/>
          <w:szCs w:val="22"/>
        </w:rPr>
      </w:pPr>
      <w:r w:rsidRPr="00C63D6D">
        <w:rPr>
          <w:rFonts w:asciiTheme="minorHAnsi" w:hAnsiTheme="minorHAnsi" w:cs="Arial"/>
          <w:b/>
          <w:bCs/>
          <w:color w:val="000000"/>
          <w:spacing w:val="-5"/>
          <w:w w:val="99"/>
          <w:position w:val="-1"/>
          <w:szCs w:val="22"/>
        </w:rPr>
        <w:t>Ά</w:t>
      </w:r>
      <w:r w:rsidRPr="00C63D6D">
        <w:rPr>
          <w:rFonts w:asciiTheme="minorHAnsi" w:hAnsiTheme="minorHAnsi" w:cs="Arial"/>
          <w:b/>
          <w:bCs/>
          <w:color w:val="000000"/>
          <w:position w:val="-1"/>
          <w:szCs w:val="22"/>
        </w:rPr>
        <w:t>ρθρο</w:t>
      </w:r>
      <w:r w:rsidRPr="00C63D6D">
        <w:rPr>
          <w:rFonts w:asciiTheme="minorHAnsi" w:hAnsiTheme="minorHAnsi" w:cs="Arial"/>
          <w:b/>
          <w:bCs/>
          <w:color w:val="000000"/>
          <w:spacing w:val="-71"/>
          <w:w w:val="105"/>
          <w:position w:val="-1"/>
          <w:szCs w:val="22"/>
        </w:rPr>
        <w:t xml:space="preserve"> </w:t>
      </w:r>
      <w:r w:rsidRPr="00C63D6D">
        <w:rPr>
          <w:rFonts w:asciiTheme="minorHAnsi" w:hAnsiTheme="minorHAnsi" w:cs="Arial"/>
          <w:b/>
          <w:bCs/>
          <w:color w:val="000000"/>
          <w:w w:val="99"/>
          <w:position w:val="-1"/>
          <w:szCs w:val="22"/>
        </w:rPr>
        <w:t>2</w:t>
      </w:r>
      <w:r w:rsidRPr="00C63D6D">
        <w:rPr>
          <w:rFonts w:asciiTheme="minorHAnsi" w:hAnsiTheme="minorHAnsi" w:cs="Arial"/>
          <w:b/>
          <w:bCs/>
          <w:color w:val="000000"/>
          <w:spacing w:val="-72"/>
          <w:w w:val="105"/>
          <w:position w:val="-1"/>
          <w:szCs w:val="22"/>
        </w:rPr>
        <w:t xml:space="preserve"> </w:t>
      </w:r>
      <w:r w:rsidRPr="00C63D6D">
        <w:rPr>
          <w:rFonts w:asciiTheme="minorHAnsi" w:hAnsiTheme="minorHAnsi" w:cs="Arial"/>
          <w:b/>
          <w:bCs/>
          <w:color w:val="000000"/>
          <w:w w:val="99"/>
          <w:position w:val="-1"/>
          <w:szCs w:val="22"/>
        </w:rPr>
        <w:t>:</w:t>
      </w:r>
      <w:r w:rsidR="009205D8" w:rsidRPr="004D4229">
        <w:rPr>
          <w:rFonts w:asciiTheme="minorHAnsi" w:hAnsiTheme="minorHAnsi" w:cs="Arial"/>
          <w:b/>
          <w:bCs/>
          <w:color w:val="000000"/>
          <w:w w:val="99"/>
          <w:position w:val="-1"/>
          <w:szCs w:val="22"/>
        </w:rPr>
        <w:t xml:space="preserve"> </w:t>
      </w:r>
      <w:r w:rsidRPr="00C63D6D">
        <w:rPr>
          <w:rFonts w:asciiTheme="minorHAnsi" w:hAnsiTheme="minorHAnsi" w:cs="Arial"/>
          <w:b/>
          <w:bCs/>
          <w:color w:val="000000"/>
          <w:spacing w:val="-71"/>
          <w:w w:val="105"/>
          <w:position w:val="-1"/>
          <w:szCs w:val="22"/>
        </w:rPr>
        <w:t xml:space="preserve"> </w:t>
      </w:r>
      <w:r w:rsidRPr="00C63D6D">
        <w:rPr>
          <w:rFonts w:asciiTheme="minorHAnsi" w:hAnsiTheme="minorHAnsi" w:cs="Arial"/>
          <w:b/>
          <w:bCs/>
          <w:color w:val="000000"/>
          <w:w w:val="99"/>
          <w:position w:val="-1"/>
          <w:szCs w:val="22"/>
        </w:rPr>
        <w:t>Γ</w:t>
      </w:r>
      <w:r w:rsidRPr="00C63D6D">
        <w:rPr>
          <w:rFonts w:asciiTheme="minorHAnsi" w:hAnsiTheme="minorHAnsi" w:cs="Arial"/>
          <w:b/>
          <w:bCs/>
          <w:color w:val="000000"/>
          <w:spacing w:val="1"/>
          <w:position w:val="-1"/>
          <w:szCs w:val="22"/>
        </w:rPr>
        <w:t>ε</w:t>
      </w:r>
      <w:r w:rsidRPr="00C63D6D">
        <w:rPr>
          <w:rFonts w:asciiTheme="minorHAnsi" w:hAnsiTheme="minorHAnsi" w:cs="Arial"/>
          <w:b/>
          <w:bCs/>
          <w:color w:val="000000"/>
          <w:spacing w:val="-4"/>
          <w:w w:val="99"/>
          <w:position w:val="-1"/>
          <w:szCs w:val="22"/>
        </w:rPr>
        <w:t>ν</w:t>
      </w:r>
      <w:r w:rsidRPr="00C63D6D">
        <w:rPr>
          <w:rFonts w:asciiTheme="minorHAnsi" w:hAnsiTheme="minorHAnsi" w:cs="Arial"/>
          <w:b/>
          <w:bCs/>
          <w:color w:val="000000"/>
          <w:position w:val="-1"/>
          <w:szCs w:val="22"/>
        </w:rPr>
        <w:t>ι</w:t>
      </w:r>
      <w:r w:rsidRPr="00C63D6D">
        <w:rPr>
          <w:rFonts w:asciiTheme="minorHAnsi" w:hAnsiTheme="minorHAnsi" w:cs="Arial"/>
          <w:b/>
          <w:bCs/>
          <w:color w:val="000000"/>
          <w:spacing w:val="1"/>
          <w:position w:val="-1"/>
          <w:szCs w:val="22"/>
        </w:rPr>
        <w:t>κ</w:t>
      </w:r>
      <w:r w:rsidRPr="00C63D6D">
        <w:rPr>
          <w:rFonts w:asciiTheme="minorHAnsi" w:hAnsiTheme="minorHAnsi" w:cs="Arial"/>
          <w:b/>
          <w:bCs/>
          <w:color w:val="000000"/>
          <w:position w:val="-1"/>
          <w:szCs w:val="22"/>
        </w:rPr>
        <w:t>ά</w:t>
      </w:r>
      <w:r w:rsidRPr="00C63D6D">
        <w:rPr>
          <w:rFonts w:asciiTheme="minorHAnsi" w:hAnsiTheme="minorHAnsi" w:cs="Arial"/>
          <w:b/>
          <w:bCs/>
          <w:color w:val="000000"/>
          <w:spacing w:val="-72"/>
          <w:w w:val="105"/>
          <w:position w:val="-1"/>
          <w:szCs w:val="22"/>
        </w:rPr>
        <w:t xml:space="preserve"> </w:t>
      </w:r>
      <w:r w:rsidRPr="00C63D6D">
        <w:rPr>
          <w:rFonts w:asciiTheme="minorHAnsi" w:hAnsiTheme="minorHAnsi" w:cs="Arial"/>
          <w:b/>
          <w:bCs/>
          <w:color w:val="000000"/>
          <w:spacing w:val="-2"/>
          <w:position w:val="-1"/>
          <w:szCs w:val="22"/>
        </w:rPr>
        <w:t>Χ</w:t>
      </w:r>
      <w:r w:rsidRPr="00C63D6D">
        <w:rPr>
          <w:rFonts w:asciiTheme="minorHAnsi" w:hAnsiTheme="minorHAnsi" w:cs="Arial"/>
          <w:b/>
          <w:bCs/>
          <w:color w:val="000000"/>
          <w:spacing w:val="1"/>
          <w:position w:val="-1"/>
          <w:szCs w:val="22"/>
        </w:rPr>
        <w:t>α</w:t>
      </w:r>
      <w:r w:rsidRPr="00C63D6D">
        <w:rPr>
          <w:rFonts w:asciiTheme="minorHAnsi" w:hAnsiTheme="minorHAnsi" w:cs="Arial"/>
          <w:b/>
          <w:bCs/>
          <w:color w:val="000000"/>
          <w:position w:val="-1"/>
          <w:szCs w:val="22"/>
        </w:rPr>
        <w:t>ρ</w:t>
      </w:r>
      <w:r w:rsidRPr="00C63D6D">
        <w:rPr>
          <w:rFonts w:asciiTheme="minorHAnsi" w:hAnsiTheme="minorHAnsi" w:cs="Arial"/>
          <w:b/>
          <w:bCs/>
          <w:color w:val="000000"/>
          <w:spacing w:val="1"/>
          <w:position w:val="-1"/>
          <w:szCs w:val="22"/>
        </w:rPr>
        <w:t>ακ</w:t>
      </w:r>
      <w:r w:rsidRPr="00C63D6D">
        <w:rPr>
          <w:rFonts w:asciiTheme="minorHAnsi" w:hAnsiTheme="minorHAnsi" w:cs="Arial"/>
          <w:b/>
          <w:bCs/>
          <w:color w:val="000000"/>
          <w:spacing w:val="-1"/>
          <w:position w:val="-1"/>
          <w:szCs w:val="22"/>
        </w:rPr>
        <w:t>τ</w:t>
      </w:r>
      <w:r w:rsidRPr="00C63D6D">
        <w:rPr>
          <w:rFonts w:asciiTheme="minorHAnsi" w:hAnsiTheme="minorHAnsi" w:cs="Arial"/>
          <w:b/>
          <w:bCs/>
          <w:color w:val="000000"/>
          <w:spacing w:val="-3"/>
          <w:position w:val="-1"/>
          <w:szCs w:val="22"/>
        </w:rPr>
        <w:t>η</w:t>
      </w:r>
      <w:r w:rsidRPr="00C63D6D">
        <w:rPr>
          <w:rFonts w:asciiTheme="minorHAnsi" w:hAnsiTheme="minorHAnsi" w:cs="Arial"/>
          <w:b/>
          <w:bCs/>
          <w:color w:val="000000"/>
          <w:position w:val="-1"/>
          <w:szCs w:val="22"/>
        </w:rPr>
        <w:t>ρι</w:t>
      </w:r>
      <w:r w:rsidRPr="00C63D6D">
        <w:rPr>
          <w:rFonts w:asciiTheme="minorHAnsi" w:hAnsiTheme="minorHAnsi" w:cs="Arial"/>
          <w:b/>
          <w:bCs/>
          <w:color w:val="000000"/>
          <w:spacing w:val="-1"/>
          <w:position w:val="-1"/>
          <w:szCs w:val="22"/>
        </w:rPr>
        <w:t>στ</w:t>
      </w:r>
      <w:r w:rsidRPr="00C63D6D">
        <w:rPr>
          <w:rFonts w:asciiTheme="minorHAnsi" w:hAnsiTheme="minorHAnsi" w:cs="Arial"/>
          <w:b/>
          <w:bCs/>
          <w:color w:val="000000"/>
          <w:position w:val="-1"/>
          <w:szCs w:val="22"/>
        </w:rPr>
        <w:t>ι</w:t>
      </w:r>
      <w:r w:rsidRPr="00C63D6D">
        <w:rPr>
          <w:rFonts w:asciiTheme="minorHAnsi" w:hAnsiTheme="minorHAnsi" w:cs="Arial"/>
          <w:b/>
          <w:bCs/>
          <w:color w:val="000000"/>
          <w:spacing w:val="1"/>
          <w:position w:val="-1"/>
          <w:szCs w:val="22"/>
        </w:rPr>
        <w:t>κά</w:t>
      </w:r>
      <w:r w:rsidR="009205D8" w:rsidRPr="004D4229">
        <w:rPr>
          <w:rFonts w:asciiTheme="minorHAnsi" w:hAnsiTheme="minorHAnsi" w:cs="Arial"/>
          <w:b/>
          <w:bCs/>
          <w:color w:val="000000"/>
          <w:spacing w:val="1"/>
          <w:position w:val="-1"/>
          <w:szCs w:val="22"/>
        </w:rPr>
        <w:t xml:space="preserve"> </w:t>
      </w:r>
      <w:r w:rsidRPr="00C63D6D">
        <w:rPr>
          <w:rFonts w:asciiTheme="minorHAnsi" w:hAnsiTheme="minorHAnsi" w:cs="Arial"/>
          <w:b/>
          <w:bCs/>
          <w:color w:val="000000"/>
          <w:spacing w:val="2"/>
          <w:position w:val="-1"/>
          <w:szCs w:val="22"/>
        </w:rPr>
        <w:t>-</w:t>
      </w:r>
      <w:r w:rsidR="009205D8" w:rsidRPr="004D4229">
        <w:rPr>
          <w:rFonts w:asciiTheme="minorHAnsi" w:hAnsiTheme="minorHAnsi" w:cs="Arial"/>
          <w:b/>
          <w:bCs/>
          <w:color w:val="000000"/>
          <w:spacing w:val="2"/>
          <w:position w:val="-1"/>
          <w:szCs w:val="22"/>
        </w:rPr>
        <w:t xml:space="preserve"> </w:t>
      </w:r>
      <w:r w:rsidRPr="00C63D6D">
        <w:rPr>
          <w:rFonts w:asciiTheme="minorHAnsi" w:hAnsiTheme="minorHAnsi" w:cs="Arial"/>
          <w:b/>
          <w:bCs/>
          <w:color w:val="000000"/>
          <w:position w:val="-1"/>
          <w:szCs w:val="22"/>
        </w:rPr>
        <w:t>Π</w:t>
      </w:r>
      <w:r w:rsidRPr="00C63D6D">
        <w:rPr>
          <w:rFonts w:asciiTheme="minorHAnsi" w:hAnsiTheme="minorHAnsi" w:cs="Arial"/>
          <w:b/>
          <w:bCs/>
          <w:color w:val="000000"/>
          <w:spacing w:val="1"/>
          <w:position w:val="-1"/>
          <w:szCs w:val="22"/>
        </w:rPr>
        <w:t>ε</w:t>
      </w:r>
      <w:r w:rsidRPr="00C63D6D">
        <w:rPr>
          <w:rFonts w:asciiTheme="minorHAnsi" w:hAnsiTheme="minorHAnsi" w:cs="Arial"/>
          <w:b/>
          <w:bCs/>
          <w:color w:val="000000"/>
          <w:position w:val="-1"/>
          <w:szCs w:val="22"/>
        </w:rPr>
        <w:t>ρι</w:t>
      </w:r>
      <w:r w:rsidRPr="00C63D6D">
        <w:rPr>
          <w:rFonts w:asciiTheme="minorHAnsi" w:hAnsiTheme="minorHAnsi" w:cs="Arial"/>
          <w:b/>
          <w:bCs/>
          <w:color w:val="000000"/>
          <w:spacing w:val="1"/>
          <w:position w:val="-1"/>
          <w:szCs w:val="22"/>
        </w:rPr>
        <w:t>γ</w:t>
      </w:r>
      <w:r w:rsidRPr="00C63D6D">
        <w:rPr>
          <w:rFonts w:asciiTheme="minorHAnsi" w:hAnsiTheme="minorHAnsi" w:cs="Arial"/>
          <w:b/>
          <w:bCs/>
          <w:color w:val="000000"/>
          <w:position w:val="-1"/>
          <w:szCs w:val="22"/>
        </w:rPr>
        <w:t>ρ</w:t>
      </w:r>
      <w:r w:rsidRPr="00C63D6D">
        <w:rPr>
          <w:rFonts w:asciiTheme="minorHAnsi" w:hAnsiTheme="minorHAnsi" w:cs="Arial"/>
          <w:b/>
          <w:bCs/>
          <w:color w:val="000000"/>
          <w:spacing w:val="-4"/>
          <w:position w:val="-1"/>
          <w:szCs w:val="22"/>
        </w:rPr>
        <w:t>α</w:t>
      </w:r>
      <w:r w:rsidRPr="00C63D6D">
        <w:rPr>
          <w:rFonts w:asciiTheme="minorHAnsi" w:hAnsiTheme="minorHAnsi" w:cs="Arial"/>
          <w:b/>
          <w:bCs/>
          <w:color w:val="000000"/>
          <w:spacing w:val="1"/>
          <w:position w:val="-1"/>
          <w:szCs w:val="22"/>
        </w:rPr>
        <w:t>φ</w:t>
      </w:r>
      <w:r w:rsidRPr="00C63D6D">
        <w:rPr>
          <w:rFonts w:asciiTheme="minorHAnsi" w:hAnsiTheme="minorHAnsi" w:cs="Arial"/>
          <w:b/>
          <w:bCs/>
          <w:color w:val="000000"/>
          <w:position w:val="-1"/>
          <w:szCs w:val="22"/>
        </w:rPr>
        <w:t>ή</w:t>
      </w:r>
    </w:p>
    <w:p w:rsidR="00DF5BF6" w:rsidRPr="00C63D6D" w:rsidRDefault="00DF5BF6" w:rsidP="00E45E44">
      <w:pPr>
        <w:widowControl w:val="0"/>
        <w:spacing w:before="9" w:line="200" w:lineRule="exact"/>
        <w:rPr>
          <w:rFonts w:asciiTheme="minorHAnsi" w:hAnsiTheme="minorHAnsi" w:cs="Arial"/>
          <w:color w:val="000000"/>
          <w:szCs w:val="22"/>
          <w:u w:val="single"/>
        </w:rPr>
      </w:pPr>
    </w:p>
    <w:p w:rsidR="00DF5BF6" w:rsidRDefault="00DF5BF6" w:rsidP="00E45E44">
      <w:pPr>
        <w:widowControl w:val="0"/>
        <w:spacing w:before="29"/>
        <w:ind w:right="-58"/>
        <w:jc w:val="both"/>
        <w:rPr>
          <w:rFonts w:asciiTheme="minorHAnsi" w:hAnsiTheme="minorHAnsi" w:cs="Arial"/>
          <w:color w:val="000000"/>
          <w:szCs w:val="22"/>
        </w:rPr>
      </w:pPr>
      <w:r w:rsidRPr="00C63D6D">
        <w:rPr>
          <w:rFonts w:asciiTheme="minorHAnsi" w:hAnsiTheme="minorHAnsi" w:cs="Arial"/>
          <w:color w:val="000000"/>
          <w:spacing w:val="2"/>
          <w:szCs w:val="22"/>
        </w:rPr>
        <w:t>Τ</w:t>
      </w:r>
      <w:r w:rsidRPr="00C63D6D">
        <w:rPr>
          <w:rFonts w:asciiTheme="minorHAnsi" w:hAnsiTheme="minorHAnsi" w:cs="Arial"/>
          <w:color w:val="000000"/>
          <w:szCs w:val="22"/>
        </w:rPr>
        <w:t xml:space="preserve">α </w:t>
      </w:r>
      <w:r w:rsidRPr="00C63D6D">
        <w:rPr>
          <w:rFonts w:asciiTheme="minorHAnsi" w:hAnsiTheme="minorHAnsi" w:cs="Arial"/>
          <w:color w:val="000000"/>
          <w:spacing w:val="-2"/>
          <w:szCs w:val="22"/>
        </w:rPr>
        <w:t>υ</w:t>
      </w:r>
      <w:r w:rsidRPr="00C63D6D">
        <w:rPr>
          <w:rFonts w:asciiTheme="minorHAnsi" w:hAnsiTheme="minorHAnsi" w:cs="Arial"/>
          <w:color w:val="000000"/>
          <w:spacing w:val="2"/>
          <w:szCs w:val="22"/>
        </w:rPr>
        <w:t>π</w:t>
      </w:r>
      <w:r w:rsidRPr="00C63D6D">
        <w:rPr>
          <w:rFonts w:asciiTheme="minorHAnsi" w:hAnsiTheme="minorHAnsi" w:cs="Arial"/>
          <w:color w:val="000000"/>
          <w:szCs w:val="22"/>
        </w:rPr>
        <w:t>ό</w:t>
      </w:r>
      <w:r w:rsidRPr="00C63D6D">
        <w:rPr>
          <w:rFonts w:asciiTheme="minorHAnsi" w:hAnsiTheme="minorHAnsi" w:cs="Arial"/>
          <w:color w:val="000000"/>
          <w:spacing w:val="-4"/>
          <w:szCs w:val="22"/>
        </w:rPr>
        <w:t xml:space="preserve"> </w:t>
      </w:r>
      <w:r w:rsidRPr="00C63D6D">
        <w:rPr>
          <w:rFonts w:asciiTheme="minorHAnsi" w:hAnsiTheme="minorHAnsi" w:cs="Arial"/>
          <w:color w:val="000000"/>
          <w:spacing w:val="2"/>
          <w:szCs w:val="22"/>
        </w:rPr>
        <w:t>π</w:t>
      </w:r>
      <w:r w:rsidRPr="00C63D6D">
        <w:rPr>
          <w:rFonts w:asciiTheme="minorHAnsi" w:hAnsiTheme="minorHAnsi" w:cs="Arial"/>
          <w:color w:val="000000"/>
          <w:spacing w:val="-2"/>
          <w:szCs w:val="22"/>
        </w:rPr>
        <w:t>ρ</w:t>
      </w:r>
      <w:r w:rsidRPr="00C63D6D">
        <w:rPr>
          <w:rFonts w:asciiTheme="minorHAnsi" w:hAnsiTheme="minorHAnsi" w:cs="Arial"/>
          <w:color w:val="000000"/>
          <w:spacing w:val="1"/>
          <w:szCs w:val="22"/>
        </w:rPr>
        <w:t>ομήθ</w:t>
      </w:r>
      <w:r w:rsidRPr="00C63D6D">
        <w:rPr>
          <w:rFonts w:asciiTheme="minorHAnsi" w:hAnsiTheme="minorHAnsi" w:cs="Arial"/>
          <w:color w:val="000000"/>
          <w:spacing w:val="-1"/>
          <w:szCs w:val="22"/>
        </w:rPr>
        <w:t>ε</w:t>
      </w:r>
      <w:r w:rsidRPr="00C63D6D">
        <w:rPr>
          <w:rFonts w:asciiTheme="minorHAnsi" w:hAnsiTheme="minorHAnsi" w:cs="Arial"/>
          <w:color w:val="000000"/>
          <w:spacing w:val="-5"/>
          <w:szCs w:val="22"/>
        </w:rPr>
        <w:t>ι</w:t>
      </w:r>
      <w:r w:rsidRPr="00C63D6D">
        <w:rPr>
          <w:rFonts w:asciiTheme="minorHAnsi" w:hAnsiTheme="minorHAnsi" w:cs="Arial"/>
          <w:color w:val="000000"/>
          <w:szCs w:val="22"/>
        </w:rPr>
        <w:t>α</w:t>
      </w:r>
      <w:r w:rsidRPr="00C63D6D">
        <w:rPr>
          <w:rFonts w:asciiTheme="minorHAnsi" w:hAnsiTheme="minorHAnsi" w:cs="Arial"/>
          <w:color w:val="000000"/>
          <w:spacing w:val="-6"/>
          <w:szCs w:val="22"/>
        </w:rPr>
        <w:t xml:space="preserve"> </w:t>
      </w:r>
      <w:r w:rsidR="00A17C4D">
        <w:rPr>
          <w:rFonts w:asciiTheme="minorHAnsi" w:hAnsiTheme="minorHAnsi" w:cs="Arial"/>
          <w:color w:val="000000"/>
          <w:spacing w:val="-2"/>
          <w:szCs w:val="22"/>
        </w:rPr>
        <w:t>είδη</w:t>
      </w:r>
      <w:r w:rsidRPr="00C63D6D">
        <w:rPr>
          <w:rFonts w:asciiTheme="minorHAnsi" w:hAnsiTheme="minorHAnsi" w:cs="Arial"/>
          <w:color w:val="000000"/>
          <w:spacing w:val="-3"/>
          <w:szCs w:val="22"/>
        </w:rPr>
        <w:t xml:space="preserve"> </w:t>
      </w:r>
      <w:r w:rsidRPr="00C63D6D">
        <w:rPr>
          <w:rFonts w:asciiTheme="minorHAnsi" w:hAnsiTheme="minorHAnsi" w:cs="Arial"/>
          <w:color w:val="000000"/>
          <w:spacing w:val="2"/>
          <w:szCs w:val="22"/>
        </w:rPr>
        <w:t>π</w:t>
      </w:r>
      <w:r w:rsidRPr="00C63D6D">
        <w:rPr>
          <w:rFonts w:asciiTheme="minorHAnsi" w:hAnsiTheme="minorHAnsi" w:cs="Arial"/>
          <w:color w:val="000000"/>
          <w:spacing w:val="-2"/>
          <w:szCs w:val="22"/>
        </w:rPr>
        <w:t>ρ</w:t>
      </w:r>
      <w:r w:rsidRPr="00C63D6D">
        <w:rPr>
          <w:rFonts w:asciiTheme="minorHAnsi" w:hAnsiTheme="minorHAnsi" w:cs="Arial"/>
          <w:color w:val="000000"/>
          <w:spacing w:val="-1"/>
          <w:szCs w:val="22"/>
        </w:rPr>
        <w:t>έ</w:t>
      </w:r>
      <w:r w:rsidRPr="00C63D6D">
        <w:rPr>
          <w:rFonts w:asciiTheme="minorHAnsi" w:hAnsiTheme="minorHAnsi" w:cs="Arial"/>
          <w:color w:val="000000"/>
          <w:spacing w:val="2"/>
          <w:szCs w:val="22"/>
        </w:rPr>
        <w:t>π</w:t>
      </w:r>
      <w:r w:rsidRPr="00C63D6D">
        <w:rPr>
          <w:rFonts w:asciiTheme="minorHAnsi" w:hAnsiTheme="minorHAnsi" w:cs="Arial"/>
          <w:color w:val="000000"/>
          <w:spacing w:val="3"/>
          <w:szCs w:val="22"/>
        </w:rPr>
        <w:t>ε</w:t>
      </w:r>
      <w:r w:rsidRPr="00C63D6D">
        <w:rPr>
          <w:rFonts w:asciiTheme="minorHAnsi" w:hAnsiTheme="minorHAnsi" w:cs="Arial"/>
          <w:color w:val="000000"/>
          <w:szCs w:val="22"/>
        </w:rPr>
        <w:t>ι</w:t>
      </w:r>
      <w:r w:rsidRPr="00C63D6D">
        <w:rPr>
          <w:rFonts w:asciiTheme="minorHAnsi" w:hAnsiTheme="minorHAnsi" w:cs="Arial"/>
          <w:color w:val="000000"/>
          <w:spacing w:val="-6"/>
          <w:szCs w:val="22"/>
        </w:rPr>
        <w:t xml:space="preserve"> </w:t>
      </w:r>
      <w:r w:rsidRPr="00C63D6D">
        <w:rPr>
          <w:rFonts w:asciiTheme="minorHAnsi" w:hAnsiTheme="minorHAnsi" w:cs="Arial"/>
          <w:color w:val="000000"/>
          <w:szCs w:val="22"/>
        </w:rPr>
        <w:t>να</w:t>
      </w:r>
      <w:r w:rsidRPr="00C63D6D">
        <w:rPr>
          <w:rFonts w:asciiTheme="minorHAnsi" w:hAnsiTheme="minorHAnsi" w:cs="Arial"/>
          <w:color w:val="000000"/>
          <w:spacing w:val="-2"/>
          <w:szCs w:val="22"/>
        </w:rPr>
        <w:t xml:space="preserve"> </w:t>
      </w:r>
      <w:r w:rsidRPr="00C63D6D">
        <w:rPr>
          <w:rFonts w:asciiTheme="minorHAnsi" w:hAnsiTheme="minorHAnsi" w:cs="Arial"/>
          <w:color w:val="000000"/>
          <w:spacing w:val="-1"/>
          <w:szCs w:val="22"/>
        </w:rPr>
        <w:t>έχ</w:t>
      </w:r>
      <w:r w:rsidRPr="00C63D6D">
        <w:rPr>
          <w:rFonts w:asciiTheme="minorHAnsi" w:hAnsiTheme="minorHAnsi" w:cs="Arial"/>
          <w:color w:val="000000"/>
          <w:spacing w:val="1"/>
          <w:szCs w:val="22"/>
        </w:rPr>
        <w:t>ο</w:t>
      </w:r>
      <w:r w:rsidRPr="00C63D6D">
        <w:rPr>
          <w:rFonts w:asciiTheme="minorHAnsi" w:hAnsiTheme="minorHAnsi" w:cs="Arial"/>
          <w:color w:val="000000"/>
          <w:spacing w:val="-2"/>
          <w:szCs w:val="22"/>
        </w:rPr>
        <w:t>υ</w:t>
      </w:r>
      <w:r w:rsidRPr="00C63D6D">
        <w:rPr>
          <w:rFonts w:asciiTheme="minorHAnsi" w:hAnsiTheme="minorHAnsi" w:cs="Arial"/>
          <w:color w:val="000000"/>
          <w:szCs w:val="22"/>
        </w:rPr>
        <w:t>ν</w:t>
      </w:r>
      <w:r w:rsidRPr="00C63D6D">
        <w:rPr>
          <w:rFonts w:asciiTheme="minorHAnsi" w:hAnsiTheme="minorHAnsi" w:cs="Arial"/>
          <w:color w:val="000000"/>
          <w:spacing w:val="-2"/>
          <w:szCs w:val="22"/>
        </w:rPr>
        <w:t xml:space="preserve"> </w:t>
      </w:r>
      <w:r w:rsidRPr="00C63D6D">
        <w:rPr>
          <w:rFonts w:asciiTheme="minorHAnsi" w:hAnsiTheme="minorHAnsi" w:cs="Arial"/>
          <w:color w:val="000000"/>
          <w:spacing w:val="1"/>
          <w:szCs w:val="22"/>
        </w:rPr>
        <w:t>τ</w:t>
      </w:r>
      <w:r w:rsidRPr="00C63D6D">
        <w:rPr>
          <w:rFonts w:asciiTheme="minorHAnsi" w:hAnsiTheme="minorHAnsi" w:cs="Arial"/>
          <w:color w:val="000000"/>
          <w:szCs w:val="22"/>
        </w:rPr>
        <w:t>α</w:t>
      </w:r>
      <w:r w:rsidRPr="00C63D6D">
        <w:rPr>
          <w:rFonts w:asciiTheme="minorHAnsi" w:hAnsiTheme="minorHAnsi" w:cs="Arial"/>
          <w:color w:val="000000"/>
          <w:spacing w:val="-1"/>
          <w:szCs w:val="22"/>
        </w:rPr>
        <w:t xml:space="preserve"> </w:t>
      </w:r>
      <w:r w:rsidRPr="00C63D6D">
        <w:rPr>
          <w:rFonts w:asciiTheme="minorHAnsi" w:hAnsiTheme="minorHAnsi" w:cs="Arial"/>
          <w:color w:val="000000"/>
          <w:spacing w:val="2"/>
          <w:szCs w:val="22"/>
        </w:rPr>
        <w:t>π</w:t>
      </w:r>
      <w:r w:rsidRPr="00C63D6D">
        <w:rPr>
          <w:rFonts w:asciiTheme="minorHAnsi" w:hAnsiTheme="minorHAnsi" w:cs="Arial"/>
          <w:color w:val="000000"/>
          <w:spacing w:val="1"/>
          <w:szCs w:val="22"/>
        </w:rPr>
        <w:t>α</w:t>
      </w:r>
      <w:r w:rsidRPr="00C63D6D">
        <w:rPr>
          <w:rFonts w:asciiTheme="minorHAnsi" w:hAnsiTheme="minorHAnsi" w:cs="Arial"/>
          <w:color w:val="000000"/>
          <w:spacing w:val="-2"/>
          <w:szCs w:val="22"/>
        </w:rPr>
        <w:t>ρ</w:t>
      </w:r>
      <w:r w:rsidRPr="00C63D6D">
        <w:rPr>
          <w:rFonts w:asciiTheme="minorHAnsi" w:hAnsiTheme="minorHAnsi" w:cs="Arial"/>
          <w:color w:val="000000"/>
          <w:spacing w:val="1"/>
          <w:szCs w:val="22"/>
        </w:rPr>
        <w:t>α</w:t>
      </w:r>
      <w:r w:rsidRPr="00C63D6D">
        <w:rPr>
          <w:rFonts w:asciiTheme="minorHAnsi" w:hAnsiTheme="minorHAnsi" w:cs="Arial"/>
          <w:color w:val="000000"/>
          <w:szCs w:val="22"/>
        </w:rPr>
        <w:t>κ</w:t>
      </w:r>
      <w:r w:rsidRPr="00C63D6D">
        <w:rPr>
          <w:rFonts w:asciiTheme="minorHAnsi" w:hAnsiTheme="minorHAnsi" w:cs="Arial"/>
          <w:color w:val="000000"/>
          <w:spacing w:val="1"/>
          <w:szCs w:val="22"/>
        </w:rPr>
        <w:t>άτ</w:t>
      </w:r>
      <w:r w:rsidRPr="00C63D6D">
        <w:rPr>
          <w:rFonts w:asciiTheme="minorHAnsi" w:hAnsiTheme="minorHAnsi" w:cs="Arial"/>
          <w:color w:val="000000"/>
          <w:szCs w:val="22"/>
        </w:rPr>
        <w:t>ω</w:t>
      </w:r>
      <w:r w:rsidRPr="00C63D6D">
        <w:rPr>
          <w:rFonts w:asciiTheme="minorHAnsi" w:hAnsiTheme="minorHAnsi" w:cs="Arial"/>
          <w:color w:val="000000"/>
          <w:spacing w:val="-6"/>
          <w:szCs w:val="22"/>
        </w:rPr>
        <w:t xml:space="preserve"> </w:t>
      </w:r>
      <w:r w:rsidRPr="00C63D6D">
        <w:rPr>
          <w:rFonts w:asciiTheme="minorHAnsi" w:hAnsiTheme="minorHAnsi" w:cs="Arial"/>
          <w:color w:val="000000"/>
          <w:szCs w:val="22"/>
        </w:rPr>
        <w:t>γ</w:t>
      </w:r>
      <w:r w:rsidRPr="00C63D6D">
        <w:rPr>
          <w:rFonts w:asciiTheme="minorHAnsi" w:hAnsiTheme="minorHAnsi" w:cs="Arial"/>
          <w:color w:val="000000"/>
          <w:spacing w:val="-1"/>
          <w:szCs w:val="22"/>
        </w:rPr>
        <w:t>ε</w:t>
      </w:r>
      <w:r w:rsidRPr="00C63D6D">
        <w:rPr>
          <w:rFonts w:asciiTheme="minorHAnsi" w:hAnsiTheme="minorHAnsi" w:cs="Arial"/>
          <w:color w:val="000000"/>
          <w:szCs w:val="22"/>
        </w:rPr>
        <w:t>ν</w:t>
      </w:r>
      <w:r w:rsidRPr="00C63D6D">
        <w:rPr>
          <w:rFonts w:asciiTheme="minorHAnsi" w:hAnsiTheme="minorHAnsi" w:cs="Arial"/>
          <w:color w:val="000000"/>
          <w:spacing w:val="-5"/>
          <w:szCs w:val="22"/>
        </w:rPr>
        <w:t>ι</w:t>
      </w:r>
      <w:r w:rsidRPr="00C63D6D">
        <w:rPr>
          <w:rFonts w:asciiTheme="minorHAnsi" w:hAnsiTheme="minorHAnsi" w:cs="Arial"/>
          <w:color w:val="000000"/>
          <w:szCs w:val="22"/>
        </w:rPr>
        <w:t>κά</w:t>
      </w:r>
      <w:r w:rsidRPr="00C63D6D">
        <w:rPr>
          <w:rFonts w:asciiTheme="minorHAnsi" w:hAnsiTheme="minorHAnsi" w:cs="Arial"/>
          <w:color w:val="000000"/>
          <w:spacing w:val="-5"/>
          <w:szCs w:val="22"/>
        </w:rPr>
        <w:t xml:space="preserve"> </w:t>
      </w:r>
      <w:r w:rsidRPr="00C63D6D">
        <w:rPr>
          <w:rFonts w:asciiTheme="minorHAnsi" w:hAnsiTheme="minorHAnsi" w:cs="Arial"/>
          <w:color w:val="000000"/>
          <w:spacing w:val="-1"/>
          <w:szCs w:val="22"/>
        </w:rPr>
        <w:t>χ</w:t>
      </w:r>
      <w:r w:rsidRPr="00C63D6D">
        <w:rPr>
          <w:rFonts w:asciiTheme="minorHAnsi" w:hAnsiTheme="minorHAnsi" w:cs="Arial"/>
          <w:color w:val="000000"/>
          <w:spacing w:val="1"/>
          <w:szCs w:val="22"/>
        </w:rPr>
        <w:t>α</w:t>
      </w:r>
      <w:r w:rsidRPr="00C63D6D">
        <w:rPr>
          <w:rFonts w:asciiTheme="minorHAnsi" w:hAnsiTheme="minorHAnsi" w:cs="Arial"/>
          <w:color w:val="000000"/>
          <w:spacing w:val="-2"/>
          <w:szCs w:val="22"/>
        </w:rPr>
        <w:t>ρ</w:t>
      </w:r>
      <w:r w:rsidRPr="00C63D6D">
        <w:rPr>
          <w:rFonts w:asciiTheme="minorHAnsi" w:hAnsiTheme="minorHAnsi" w:cs="Arial"/>
          <w:color w:val="000000"/>
          <w:spacing w:val="1"/>
          <w:szCs w:val="22"/>
        </w:rPr>
        <w:t>α</w:t>
      </w:r>
      <w:r w:rsidRPr="00C63D6D">
        <w:rPr>
          <w:rFonts w:asciiTheme="minorHAnsi" w:hAnsiTheme="minorHAnsi" w:cs="Arial"/>
          <w:color w:val="000000"/>
          <w:szCs w:val="22"/>
        </w:rPr>
        <w:t>κ</w:t>
      </w:r>
      <w:r w:rsidRPr="00C63D6D">
        <w:rPr>
          <w:rFonts w:asciiTheme="minorHAnsi" w:hAnsiTheme="minorHAnsi" w:cs="Arial"/>
          <w:color w:val="000000"/>
          <w:spacing w:val="1"/>
          <w:szCs w:val="22"/>
        </w:rPr>
        <w:t>τη</w:t>
      </w:r>
      <w:r w:rsidRPr="00C63D6D">
        <w:rPr>
          <w:rFonts w:asciiTheme="minorHAnsi" w:hAnsiTheme="minorHAnsi" w:cs="Arial"/>
          <w:color w:val="000000"/>
          <w:spacing w:val="3"/>
          <w:szCs w:val="22"/>
        </w:rPr>
        <w:t>ρ</w:t>
      </w:r>
      <w:r w:rsidRPr="00C63D6D">
        <w:rPr>
          <w:rFonts w:asciiTheme="minorHAnsi" w:hAnsiTheme="minorHAnsi" w:cs="Arial"/>
          <w:color w:val="000000"/>
          <w:spacing w:val="-5"/>
          <w:szCs w:val="22"/>
        </w:rPr>
        <w:t>ι</w:t>
      </w:r>
      <w:r w:rsidRPr="00C63D6D">
        <w:rPr>
          <w:rFonts w:asciiTheme="minorHAnsi" w:hAnsiTheme="minorHAnsi" w:cs="Arial"/>
          <w:color w:val="000000"/>
          <w:spacing w:val="1"/>
          <w:szCs w:val="22"/>
        </w:rPr>
        <w:t>σ</w:t>
      </w:r>
      <w:r w:rsidRPr="00C63D6D">
        <w:rPr>
          <w:rFonts w:asciiTheme="minorHAnsi" w:hAnsiTheme="minorHAnsi" w:cs="Arial"/>
          <w:color w:val="000000"/>
          <w:spacing w:val="6"/>
          <w:szCs w:val="22"/>
        </w:rPr>
        <w:t>τ</w:t>
      </w:r>
      <w:r w:rsidRPr="00C63D6D">
        <w:rPr>
          <w:rFonts w:asciiTheme="minorHAnsi" w:hAnsiTheme="minorHAnsi" w:cs="Arial"/>
          <w:color w:val="000000"/>
          <w:spacing w:val="-5"/>
          <w:szCs w:val="22"/>
        </w:rPr>
        <w:t>ι</w:t>
      </w:r>
      <w:r w:rsidRPr="00C63D6D">
        <w:rPr>
          <w:rFonts w:asciiTheme="minorHAnsi" w:hAnsiTheme="minorHAnsi" w:cs="Arial"/>
          <w:color w:val="000000"/>
          <w:szCs w:val="22"/>
        </w:rPr>
        <w:t>κ</w:t>
      </w:r>
      <w:r w:rsidRPr="00C63D6D">
        <w:rPr>
          <w:rFonts w:asciiTheme="minorHAnsi" w:hAnsiTheme="minorHAnsi" w:cs="Arial"/>
          <w:color w:val="000000"/>
          <w:spacing w:val="1"/>
          <w:szCs w:val="22"/>
        </w:rPr>
        <w:t>ά</w:t>
      </w:r>
      <w:r w:rsidRPr="00C63D6D">
        <w:rPr>
          <w:rFonts w:asciiTheme="minorHAnsi" w:hAnsiTheme="minorHAnsi" w:cs="Arial"/>
          <w:color w:val="000000"/>
          <w:szCs w:val="22"/>
        </w:rPr>
        <w:t>:</w:t>
      </w:r>
    </w:p>
    <w:p w:rsidR="00927FEF" w:rsidRDefault="00927FEF" w:rsidP="00E45E44">
      <w:pPr>
        <w:widowControl w:val="0"/>
        <w:spacing w:before="29"/>
        <w:ind w:right="-58"/>
        <w:jc w:val="both"/>
        <w:rPr>
          <w:rFonts w:asciiTheme="minorHAnsi" w:hAnsiTheme="minorHAnsi" w:cs="Arial"/>
          <w:color w:val="000000"/>
          <w:szCs w:val="22"/>
        </w:rPr>
      </w:pPr>
    </w:p>
    <w:p w:rsidR="00927FEF" w:rsidRPr="00250D13" w:rsidRDefault="00927FEF" w:rsidP="00927FEF">
      <w:pPr>
        <w:overflowPunct/>
        <w:jc w:val="center"/>
        <w:textAlignment w:val="auto"/>
        <w:rPr>
          <w:rFonts w:eastAsiaTheme="minorHAnsi" w:cs="Arial"/>
          <w:sz w:val="20"/>
          <w:lang w:eastAsia="en-US"/>
        </w:rPr>
      </w:pPr>
      <w:r w:rsidRPr="00250D13">
        <w:rPr>
          <w:rFonts w:ascii="Century Gothic" w:eastAsiaTheme="minorHAnsi" w:hAnsi="Century Gothic" w:cs="Century Gothic"/>
          <w:b/>
          <w:bCs/>
          <w:sz w:val="20"/>
          <w:lang w:eastAsia="en-US"/>
        </w:rPr>
        <w:t>ΕΙΔΗ ΑΡΤΟΠΟΙΙΑΣ</w:t>
      </w:r>
    </w:p>
    <w:p w:rsidR="00927FEF" w:rsidRDefault="00927FEF" w:rsidP="00927FEF">
      <w:pPr>
        <w:overflowPunct/>
        <w:jc w:val="center"/>
        <w:textAlignment w:val="auto"/>
        <w:rPr>
          <w:rFonts w:ascii="Century Gothic" w:eastAsiaTheme="minorHAnsi" w:hAnsi="Century Gothic" w:cs="Century Gothic"/>
          <w:b/>
          <w:bCs/>
          <w:sz w:val="20"/>
          <w:lang w:eastAsia="en-US"/>
        </w:rPr>
      </w:pPr>
      <w:r w:rsidRPr="00250D13">
        <w:rPr>
          <w:rFonts w:ascii="Century Gothic" w:eastAsiaTheme="minorHAnsi" w:hAnsi="Century Gothic" w:cs="Century Gothic"/>
          <w:b/>
          <w:bCs/>
          <w:sz w:val="20"/>
          <w:lang w:eastAsia="en-US"/>
        </w:rPr>
        <w:t xml:space="preserve">( ΟΜΑΔΑ </w:t>
      </w:r>
      <w:r w:rsidR="003A5271">
        <w:rPr>
          <w:rFonts w:ascii="Century Gothic" w:eastAsiaTheme="minorHAnsi" w:hAnsi="Century Gothic" w:cs="Century Gothic"/>
          <w:b/>
          <w:bCs/>
          <w:sz w:val="20"/>
          <w:lang w:eastAsia="en-US"/>
        </w:rPr>
        <w:t>Α</w:t>
      </w:r>
      <w:r w:rsidRPr="00250D13">
        <w:rPr>
          <w:rFonts w:ascii="Century Gothic" w:eastAsiaTheme="minorHAnsi" w:hAnsi="Century Gothic" w:cs="Century Gothic"/>
          <w:b/>
          <w:bCs/>
          <w:sz w:val="20"/>
          <w:lang w:eastAsia="en-US"/>
        </w:rPr>
        <w:t>)</w:t>
      </w:r>
    </w:p>
    <w:p w:rsidR="00A17C4D" w:rsidRPr="00250D13" w:rsidRDefault="00A17C4D" w:rsidP="00927FEF">
      <w:pPr>
        <w:overflowPunct/>
        <w:jc w:val="center"/>
        <w:textAlignment w:val="auto"/>
        <w:rPr>
          <w:rFonts w:eastAsiaTheme="minorHAnsi" w:cs="Arial"/>
          <w:sz w:val="20"/>
          <w:lang w:eastAsia="en-US"/>
        </w:rPr>
      </w:pPr>
    </w:p>
    <w:p w:rsidR="00927FEF" w:rsidRPr="00B170A4" w:rsidRDefault="00927FEF" w:rsidP="00F45E8F">
      <w:pPr>
        <w:overflowPunct/>
        <w:jc w:val="both"/>
        <w:textAlignment w:val="auto"/>
        <w:rPr>
          <w:rFonts w:asciiTheme="minorHAnsi" w:hAnsiTheme="minorHAnsi" w:cs="Arial"/>
          <w:color w:val="000000"/>
          <w:spacing w:val="1"/>
          <w:szCs w:val="22"/>
        </w:rPr>
      </w:pPr>
      <w:r w:rsidRPr="00250D13">
        <w:rPr>
          <w:rFonts w:ascii="Century Gothic" w:eastAsiaTheme="minorHAnsi" w:hAnsi="Century Gothic" w:cs="Century Gothic"/>
          <w:b/>
          <w:bCs/>
          <w:sz w:val="20"/>
          <w:lang w:eastAsia="en-US"/>
        </w:rPr>
        <w:t xml:space="preserve">ΓΕΝΙΚΑ: </w:t>
      </w:r>
      <w:r w:rsidRPr="00B170A4">
        <w:rPr>
          <w:rFonts w:asciiTheme="minorHAnsi" w:hAnsiTheme="minorHAnsi" w:cs="Arial"/>
          <w:color w:val="000000"/>
          <w:spacing w:val="1"/>
          <w:szCs w:val="22"/>
        </w:rPr>
        <w:t>Όλα τα είδη Αρτοποιίας πρέπει να είναι Α΄ ποιότητας και σύμφωνα με τις αγορανομικές διατάξεις, τους όρους του Κώδικα Τροφίμων και Ποτών και Αντικειμένων</w:t>
      </w:r>
      <w:r w:rsidRPr="00250D13">
        <w:rPr>
          <w:rFonts w:ascii="Century Gothic" w:eastAsiaTheme="minorHAnsi" w:hAnsi="Century Gothic" w:cs="Century Gothic"/>
          <w:b/>
          <w:bCs/>
          <w:sz w:val="20"/>
          <w:lang w:eastAsia="en-US"/>
        </w:rPr>
        <w:t xml:space="preserve"> κοινής χρήσεως</w:t>
      </w:r>
      <w:r w:rsidRPr="00250D13">
        <w:rPr>
          <w:rFonts w:ascii="Century Gothic" w:eastAsiaTheme="minorHAnsi" w:hAnsi="Century Gothic" w:cs="Century Gothic"/>
          <w:sz w:val="20"/>
          <w:lang w:eastAsia="en-US"/>
        </w:rPr>
        <w:t xml:space="preserve">, </w:t>
      </w:r>
      <w:r w:rsidRPr="00B170A4">
        <w:rPr>
          <w:rFonts w:asciiTheme="minorHAnsi" w:hAnsiTheme="minorHAnsi" w:cs="Arial"/>
          <w:color w:val="000000"/>
          <w:spacing w:val="1"/>
          <w:szCs w:val="22"/>
        </w:rPr>
        <w:t>καθώς και τις Υγειονομικές και Κτηνιατρικές διατάξεις. Οπωσδήποτε δε σύμφωνα με την δεδομένη παραγγελία</w:t>
      </w:r>
      <w:r w:rsidRPr="00250D13">
        <w:rPr>
          <w:rFonts w:ascii="Century Gothic" w:eastAsiaTheme="minorHAnsi" w:hAnsi="Century Gothic" w:cs="Century Gothic"/>
          <w:sz w:val="20"/>
          <w:lang w:eastAsia="en-US"/>
        </w:rPr>
        <w:t xml:space="preserve"> </w:t>
      </w:r>
      <w:r w:rsidRPr="00B170A4">
        <w:rPr>
          <w:rFonts w:asciiTheme="minorHAnsi" w:hAnsiTheme="minorHAnsi" w:cs="Arial"/>
          <w:color w:val="000000"/>
          <w:spacing w:val="1"/>
          <w:szCs w:val="22"/>
        </w:rPr>
        <w:t xml:space="preserve">του κάθε τμήματος. Ιδιαίτερα: </w:t>
      </w:r>
    </w:p>
    <w:p w:rsidR="00927FEF" w:rsidRPr="00B170A4" w:rsidRDefault="00927FEF" w:rsidP="00F45E8F">
      <w:pPr>
        <w:overflowPunct/>
        <w:spacing w:after="23"/>
        <w:jc w:val="both"/>
        <w:textAlignment w:val="auto"/>
        <w:rPr>
          <w:rFonts w:asciiTheme="minorHAnsi" w:hAnsiTheme="minorHAnsi" w:cs="Arial"/>
          <w:color w:val="000000"/>
          <w:spacing w:val="1"/>
          <w:szCs w:val="22"/>
        </w:rPr>
      </w:pPr>
      <w:r w:rsidRPr="00B170A4">
        <w:rPr>
          <w:rFonts w:asciiTheme="minorHAnsi" w:hAnsiTheme="minorHAnsi" w:cs="Arial"/>
          <w:b/>
          <w:color w:val="000000"/>
          <w:spacing w:val="1"/>
          <w:szCs w:val="22"/>
        </w:rPr>
        <w:t>1. ΨΩΜΙ ΣΥΜΜΕΙΚΤΟ:</w:t>
      </w:r>
      <w:r w:rsidRPr="00B170A4">
        <w:rPr>
          <w:rFonts w:asciiTheme="minorHAnsi" w:hAnsiTheme="minorHAnsi" w:cs="Arial"/>
          <w:color w:val="000000"/>
          <w:spacing w:val="1"/>
          <w:szCs w:val="22"/>
        </w:rPr>
        <w:t xml:space="preserve"> φρέσκο καθαρού βάρους 500gr. Ο άρτος πρέπει να είναι λευκός, παραδιδόμενος 3 με 4 ώρες μετά τον εκλιβανισμό του, δικαιολογημένης της νομίμου απομείωσης. Πρέπει να είναι καλά ψημένος και να έχει την κανονική και νόμιμη υγρασία του. </w:t>
      </w:r>
    </w:p>
    <w:p w:rsidR="00927FEF" w:rsidRPr="00B170A4" w:rsidRDefault="00927FEF" w:rsidP="00F45E8F">
      <w:pPr>
        <w:overflowPunct/>
        <w:spacing w:after="23"/>
        <w:jc w:val="both"/>
        <w:textAlignment w:val="auto"/>
        <w:rPr>
          <w:rFonts w:asciiTheme="minorHAnsi" w:hAnsiTheme="minorHAnsi" w:cs="Arial"/>
          <w:color w:val="000000"/>
          <w:spacing w:val="1"/>
          <w:szCs w:val="22"/>
        </w:rPr>
      </w:pPr>
      <w:r w:rsidRPr="00B170A4">
        <w:rPr>
          <w:rFonts w:asciiTheme="minorHAnsi" w:hAnsiTheme="minorHAnsi" w:cs="Arial"/>
          <w:b/>
          <w:color w:val="000000"/>
          <w:spacing w:val="1"/>
          <w:szCs w:val="22"/>
        </w:rPr>
        <w:t>2. ΤΣΟΥΡΕΚΙ:</w:t>
      </w:r>
      <w:r w:rsidRPr="00B170A4">
        <w:rPr>
          <w:rFonts w:asciiTheme="minorHAnsi" w:hAnsiTheme="minorHAnsi" w:cs="Arial"/>
          <w:color w:val="000000"/>
          <w:spacing w:val="1"/>
          <w:szCs w:val="22"/>
        </w:rPr>
        <w:t xml:space="preserve"> Το παρασκεύασμα πρέπει να είναι καλά ψημένο και να έχει την κανονική και νόμιμη υγρασία του. Τα υλικά παρασκευής πρέπει να είναι άριστης ποιότητας και φρέσκα σύμφωνα με τις αγορανομικές διατάξεις. Πρέπει να παρασκευάζεται όχι νωρίτερα από μία μέρα πριν την παράδοσή του. </w:t>
      </w:r>
    </w:p>
    <w:p w:rsidR="00927FEF" w:rsidRDefault="00A17C4D" w:rsidP="00F45E8F">
      <w:pPr>
        <w:overflowPunct/>
        <w:spacing w:after="23"/>
        <w:jc w:val="both"/>
        <w:textAlignment w:val="auto"/>
        <w:rPr>
          <w:rFonts w:asciiTheme="minorHAnsi" w:hAnsiTheme="minorHAnsi" w:cs="Arial"/>
          <w:color w:val="000000"/>
          <w:spacing w:val="1"/>
          <w:szCs w:val="22"/>
        </w:rPr>
      </w:pPr>
      <w:r>
        <w:rPr>
          <w:rFonts w:asciiTheme="minorHAnsi" w:hAnsiTheme="minorHAnsi" w:cs="Arial"/>
          <w:b/>
          <w:color w:val="000000"/>
          <w:spacing w:val="1"/>
          <w:szCs w:val="22"/>
        </w:rPr>
        <w:t xml:space="preserve">3. </w:t>
      </w:r>
      <w:r w:rsidR="00927FEF" w:rsidRPr="00B170A4">
        <w:rPr>
          <w:rFonts w:asciiTheme="minorHAnsi" w:hAnsiTheme="minorHAnsi" w:cs="Arial"/>
          <w:b/>
          <w:color w:val="000000"/>
          <w:spacing w:val="1"/>
          <w:szCs w:val="22"/>
        </w:rPr>
        <w:t xml:space="preserve">ΚΟΥΛΟΥΡΙ: </w:t>
      </w:r>
      <w:r w:rsidR="00927FEF" w:rsidRPr="00B170A4">
        <w:rPr>
          <w:rFonts w:asciiTheme="minorHAnsi" w:hAnsiTheme="minorHAnsi" w:cs="Arial"/>
          <w:color w:val="000000"/>
          <w:spacing w:val="1"/>
          <w:szCs w:val="22"/>
        </w:rPr>
        <w:t xml:space="preserve"> Τα παρασκευάσματα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 </w:t>
      </w:r>
    </w:p>
    <w:p w:rsidR="00A17C4D" w:rsidRDefault="00A17C4D" w:rsidP="00F45E8F">
      <w:pPr>
        <w:overflowPunct/>
        <w:spacing w:after="23"/>
        <w:jc w:val="both"/>
        <w:textAlignment w:val="auto"/>
        <w:rPr>
          <w:rFonts w:asciiTheme="minorHAnsi" w:hAnsiTheme="minorHAnsi" w:cs="Arial"/>
          <w:color w:val="000000"/>
          <w:spacing w:val="1"/>
          <w:szCs w:val="22"/>
        </w:rPr>
      </w:pPr>
      <w:r>
        <w:rPr>
          <w:rFonts w:asciiTheme="minorHAnsi" w:hAnsiTheme="minorHAnsi" w:cs="Arial"/>
          <w:b/>
          <w:color w:val="000000"/>
          <w:spacing w:val="1"/>
          <w:szCs w:val="22"/>
        </w:rPr>
        <w:lastRenderedPageBreak/>
        <w:t xml:space="preserve">4. </w:t>
      </w:r>
      <w:r w:rsidRPr="00A17C4D">
        <w:rPr>
          <w:rFonts w:asciiTheme="minorHAnsi" w:hAnsiTheme="minorHAnsi" w:cs="Arial"/>
          <w:b/>
          <w:color w:val="000000"/>
          <w:spacing w:val="1"/>
          <w:szCs w:val="22"/>
        </w:rPr>
        <w:t>ΚΑΡΑΜΕΛΕΣ:</w:t>
      </w:r>
      <w:r w:rsidRPr="00A17C4D">
        <w:rPr>
          <w:rFonts w:asciiTheme="minorHAnsi" w:hAnsiTheme="minorHAnsi" w:cs="Arial"/>
          <w:color w:val="000000"/>
          <w:spacing w:val="1"/>
          <w:szCs w:val="22"/>
        </w:rPr>
        <w:t xml:space="preserve"> σε συσκευασία 1 κιλού gel.</w:t>
      </w:r>
    </w:p>
    <w:p w:rsidR="00A17C4D" w:rsidRPr="00B170A4" w:rsidRDefault="00A17C4D" w:rsidP="00F45E8F">
      <w:pPr>
        <w:overflowPunct/>
        <w:spacing w:after="23"/>
        <w:jc w:val="both"/>
        <w:textAlignment w:val="auto"/>
        <w:rPr>
          <w:rFonts w:asciiTheme="minorHAnsi" w:hAnsiTheme="minorHAnsi" w:cs="Arial"/>
          <w:color w:val="000000"/>
          <w:spacing w:val="1"/>
          <w:szCs w:val="22"/>
        </w:rPr>
      </w:pPr>
      <w:r w:rsidRPr="00A17C4D">
        <w:rPr>
          <w:rFonts w:asciiTheme="minorHAnsi" w:hAnsiTheme="minorHAnsi" w:cs="Arial"/>
          <w:b/>
          <w:color w:val="000000"/>
          <w:spacing w:val="1"/>
          <w:szCs w:val="22"/>
        </w:rPr>
        <w:t>5. ΣΟΚΟΛΑΤΕΝΙΑ ΓΛΥΚΑ</w:t>
      </w:r>
      <w:r>
        <w:rPr>
          <w:rFonts w:asciiTheme="minorHAnsi" w:hAnsiTheme="minorHAnsi" w:cs="Arial"/>
          <w:b/>
          <w:color w:val="000000"/>
          <w:spacing w:val="1"/>
          <w:szCs w:val="22"/>
        </w:rPr>
        <w:t>:</w:t>
      </w:r>
      <w:r>
        <w:rPr>
          <w:rFonts w:asciiTheme="minorHAnsi" w:hAnsiTheme="minorHAnsi" w:cs="Arial"/>
          <w:color w:val="000000"/>
          <w:spacing w:val="1"/>
          <w:szCs w:val="22"/>
        </w:rPr>
        <w:t xml:space="preserve"> με σοκολάτα υγείας</w:t>
      </w:r>
    </w:p>
    <w:p w:rsidR="00927FEF" w:rsidRPr="00B170A4" w:rsidRDefault="00927FEF" w:rsidP="00E45E44">
      <w:pPr>
        <w:widowControl w:val="0"/>
        <w:spacing w:before="29"/>
        <w:ind w:right="-58"/>
        <w:jc w:val="both"/>
        <w:rPr>
          <w:rFonts w:asciiTheme="minorHAnsi" w:hAnsiTheme="minorHAnsi" w:cs="Arial"/>
          <w:color w:val="000000"/>
          <w:spacing w:val="1"/>
          <w:szCs w:val="22"/>
        </w:rPr>
      </w:pPr>
    </w:p>
    <w:p w:rsidR="00927FEF" w:rsidRPr="00C63D6D" w:rsidRDefault="00927FEF" w:rsidP="00E45E44">
      <w:pPr>
        <w:widowControl w:val="0"/>
        <w:spacing w:before="29"/>
        <w:ind w:right="-58"/>
        <w:jc w:val="both"/>
        <w:rPr>
          <w:rFonts w:asciiTheme="minorHAnsi" w:hAnsiTheme="minorHAnsi" w:cs="Arial"/>
          <w:color w:val="000000"/>
          <w:szCs w:val="22"/>
        </w:rPr>
      </w:pPr>
    </w:p>
    <w:p w:rsidR="00250D13" w:rsidRPr="00250D13" w:rsidRDefault="00250D13" w:rsidP="0063608D">
      <w:pPr>
        <w:overflowPunct/>
        <w:jc w:val="center"/>
        <w:textAlignment w:val="auto"/>
        <w:rPr>
          <w:rFonts w:eastAsiaTheme="minorHAnsi" w:cs="Arial"/>
          <w:color w:val="000000"/>
          <w:sz w:val="20"/>
          <w:lang w:eastAsia="en-US"/>
        </w:rPr>
      </w:pPr>
      <w:r w:rsidRPr="00250D13">
        <w:rPr>
          <w:rFonts w:ascii="Century Gothic" w:eastAsiaTheme="minorHAnsi" w:hAnsi="Century Gothic" w:cs="Century Gothic"/>
          <w:b/>
          <w:bCs/>
          <w:color w:val="000000"/>
          <w:sz w:val="20"/>
          <w:lang w:eastAsia="en-US"/>
        </w:rPr>
        <w:t>ΕΙΔΗ ΠΑΝΤΟΠΩΛΕΙΟΥ</w:t>
      </w:r>
    </w:p>
    <w:p w:rsidR="00250D13" w:rsidRPr="00250D13" w:rsidRDefault="00250D13" w:rsidP="0063608D">
      <w:pPr>
        <w:overflowPunct/>
        <w:jc w:val="center"/>
        <w:textAlignment w:val="auto"/>
        <w:rPr>
          <w:rFonts w:eastAsiaTheme="minorHAnsi" w:cs="Arial"/>
          <w:color w:val="000000"/>
          <w:sz w:val="20"/>
          <w:lang w:eastAsia="en-US"/>
        </w:rPr>
      </w:pPr>
      <w:r w:rsidRPr="00250D13">
        <w:rPr>
          <w:rFonts w:ascii="Century Gothic" w:eastAsiaTheme="minorHAnsi" w:hAnsi="Century Gothic" w:cs="Century Gothic"/>
          <w:b/>
          <w:bCs/>
          <w:color w:val="000000"/>
          <w:sz w:val="20"/>
          <w:lang w:eastAsia="en-US"/>
        </w:rPr>
        <w:t xml:space="preserve">( ΟΜΑΔΑ </w:t>
      </w:r>
      <w:r w:rsidR="0063608D">
        <w:rPr>
          <w:rFonts w:ascii="Century Gothic" w:eastAsiaTheme="minorHAnsi" w:hAnsi="Century Gothic" w:cs="Century Gothic"/>
          <w:b/>
          <w:bCs/>
          <w:color w:val="000000"/>
          <w:sz w:val="20"/>
          <w:lang w:eastAsia="en-US"/>
        </w:rPr>
        <w:t>Β</w:t>
      </w:r>
      <w:r w:rsidRPr="00250D13">
        <w:rPr>
          <w:rFonts w:ascii="Century Gothic" w:eastAsiaTheme="minorHAnsi" w:hAnsi="Century Gothic" w:cs="Century Gothic"/>
          <w:b/>
          <w:bCs/>
          <w:color w:val="000000"/>
          <w:sz w:val="20"/>
          <w:lang w:eastAsia="en-US"/>
        </w:rPr>
        <w:t>)</w:t>
      </w:r>
    </w:p>
    <w:p w:rsidR="00250D13" w:rsidRPr="00250D13" w:rsidRDefault="00250D13" w:rsidP="00F45E8F">
      <w:pPr>
        <w:overflowPunct/>
        <w:jc w:val="both"/>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b/>
          <w:bCs/>
          <w:color w:val="000000"/>
          <w:sz w:val="20"/>
          <w:lang w:eastAsia="en-US"/>
        </w:rPr>
        <w:t xml:space="preserve">ΠΕΡΙΓΡΑΦΗ </w:t>
      </w:r>
    </w:p>
    <w:p w:rsidR="00250D13" w:rsidRPr="00250D13" w:rsidRDefault="00250D13" w:rsidP="00F45E8F">
      <w:pPr>
        <w:overflowPunct/>
        <w:jc w:val="both"/>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b/>
          <w:bCs/>
          <w:color w:val="000000"/>
          <w:sz w:val="20"/>
          <w:lang w:eastAsia="en-US"/>
        </w:rPr>
        <w:t xml:space="preserve">ΓΕΝΙΚΑ: </w:t>
      </w:r>
      <w:r w:rsidRPr="00250D13">
        <w:rPr>
          <w:rFonts w:ascii="Century Gothic" w:eastAsiaTheme="minorHAnsi" w:hAnsi="Century Gothic" w:cs="Century Gothic"/>
          <w:color w:val="000000"/>
          <w:sz w:val="20"/>
          <w:lang w:eastAsia="en-US"/>
        </w:rPr>
        <w:t xml:space="preserve">Όλα τα είδη παντοπωλείου πρέπει να είναι Α’ ποιότητας και να πληρούν τους όρους του </w:t>
      </w:r>
      <w:r w:rsidRPr="00250D13">
        <w:rPr>
          <w:rFonts w:ascii="Century Gothic" w:eastAsiaTheme="minorHAnsi" w:hAnsi="Century Gothic" w:cs="Century Gothic"/>
          <w:b/>
          <w:bCs/>
          <w:color w:val="000000"/>
          <w:sz w:val="20"/>
          <w:lang w:eastAsia="en-US"/>
        </w:rPr>
        <w:t>Κώδικα Τροφίμων και Ποτών και Αντικειμένων κοινής χρήσεως</w:t>
      </w:r>
      <w:r w:rsidRPr="00250D13">
        <w:rPr>
          <w:rFonts w:ascii="Century Gothic" w:eastAsiaTheme="minorHAnsi" w:hAnsi="Century Gothic" w:cs="Century Gothic"/>
          <w:color w:val="000000"/>
          <w:sz w:val="20"/>
          <w:lang w:eastAsia="en-US"/>
        </w:rPr>
        <w:t xml:space="preserve">, καθώς και τις ισχύουσες </w:t>
      </w:r>
      <w:r w:rsidRPr="00250D13">
        <w:rPr>
          <w:rFonts w:ascii="Century Gothic" w:eastAsiaTheme="minorHAnsi" w:hAnsi="Century Gothic" w:cs="Century Gothic"/>
          <w:b/>
          <w:bCs/>
          <w:color w:val="000000"/>
          <w:sz w:val="20"/>
          <w:lang w:eastAsia="en-US"/>
        </w:rPr>
        <w:t>Υγειονομικές και Κοινοτικές διατάξεις</w:t>
      </w:r>
      <w:r w:rsidRPr="00250D13">
        <w:rPr>
          <w:rFonts w:ascii="Century Gothic" w:eastAsiaTheme="minorHAnsi" w:hAnsi="Century Gothic" w:cs="Century Gothic"/>
          <w:color w:val="000000"/>
          <w:sz w:val="20"/>
          <w:lang w:eastAsia="en-US"/>
        </w:rPr>
        <w:t xml:space="preserve">. Οπωσδήποτε δε σύμφωνα με την δεδομένη παραγγελία του κάθε τμήματος. </w:t>
      </w:r>
      <w:r w:rsidRPr="00250D13">
        <w:rPr>
          <w:rFonts w:ascii="Century Gothic" w:eastAsiaTheme="minorHAnsi" w:hAnsi="Century Gothic" w:cs="Century Gothic"/>
          <w:b/>
          <w:bCs/>
          <w:color w:val="000000"/>
          <w:sz w:val="20"/>
          <w:lang w:eastAsia="en-US"/>
        </w:rPr>
        <w:t xml:space="preserve">Ιδιαίτερα: </w:t>
      </w:r>
    </w:p>
    <w:p w:rsidR="00250D13" w:rsidRPr="00250D13" w:rsidRDefault="00250D13" w:rsidP="00F45E8F">
      <w:pPr>
        <w:overflowPunct/>
        <w:spacing w:after="23"/>
        <w:jc w:val="both"/>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b/>
          <w:bCs/>
          <w:color w:val="000000"/>
          <w:sz w:val="20"/>
          <w:lang w:eastAsia="en-US"/>
        </w:rPr>
        <w:t xml:space="preserve">1. ΑΛΑΤΙ: </w:t>
      </w:r>
      <w:r w:rsidRPr="00250D13">
        <w:rPr>
          <w:rFonts w:ascii="Century Gothic" w:eastAsiaTheme="minorHAnsi" w:hAnsi="Century Gothic" w:cs="Century Gothic"/>
          <w:color w:val="000000"/>
          <w:sz w:val="20"/>
          <w:lang w:eastAsia="en-US"/>
        </w:rPr>
        <w:t xml:space="preserve">λευκό, κρυσταλιζέ, ιωδιούχο συσκευασμένο σε κατάλληλο πλαστικό δοχείο 800 γρ. όπου θα αναγράφεται ευκρινώς η ημερομηνία λήξης του προϊόντος. </w:t>
      </w:r>
    </w:p>
    <w:p w:rsidR="00250D13" w:rsidRDefault="00250D13" w:rsidP="00F45E8F">
      <w:pPr>
        <w:overflowPunct/>
        <w:spacing w:after="23"/>
        <w:jc w:val="both"/>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b/>
          <w:bCs/>
          <w:color w:val="000000"/>
          <w:sz w:val="20"/>
          <w:lang w:eastAsia="en-US"/>
        </w:rPr>
        <w:t xml:space="preserve">2. ΑΛΕΥΡΙ: </w:t>
      </w:r>
      <w:r w:rsidRPr="00250D13">
        <w:rPr>
          <w:rFonts w:ascii="Century Gothic" w:eastAsiaTheme="minorHAnsi" w:hAnsi="Century Gothic" w:cs="Century Gothic"/>
          <w:color w:val="000000"/>
          <w:sz w:val="20"/>
          <w:lang w:eastAsia="en-US"/>
        </w:rPr>
        <w:t xml:space="preserve">Α΄ ποιότητας λευκό εγχώριο σε χάρτινη συσκευασία 1 κιλού στην οποία θα αναγράφεται ευκρινώς η ημερομηνία λήξης. </w:t>
      </w:r>
    </w:p>
    <w:p w:rsidR="00750111" w:rsidRPr="00250D13" w:rsidRDefault="00B5239D" w:rsidP="00F45E8F">
      <w:pPr>
        <w:overflowPunct/>
        <w:jc w:val="both"/>
        <w:textAlignment w:val="auto"/>
        <w:rPr>
          <w:rFonts w:ascii="Century Gothic" w:eastAsiaTheme="minorHAnsi" w:hAnsi="Century Gothic" w:cs="Century Gothic"/>
          <w:sz w:val="20"/>
          <w:lang w:eastAsia="en-US"/>
        </w:rPr>
      </w:pPr>
      <w:r w:rsidRPr="00B5239D">
        <w:rPr>
          <w:rFonts w:ascii="Century Gothic" w:eastAsiaTheme="minorHAnsi" w:hAnsi="Century Gothic" w:cs="Century Gothic"/>
          <w:b/>
          <w:sz w:val="20"/>
          <w:lang w:eastAsia="en-US"/>
        </w:rPr>
        <w:t>3</w:t>
      </w:r>
      <w:r w:rsidR="00750111" w:rsidRPr="00250D13">
        <w:rPr>
          <w:rFonts w:ascii="Century Gothic" w:eastAsiaTheme="minorHAnsi" w:hAnsi="Century Gothic" w:cs="Century Gothic"/>
          <w:sz w:val="20"/>
          <w:lang w:eastAsia="en-US"/>
        </w:rPr>
        <w:t xml:space="preserve">. </w:t>
      </w:r>
      <w:r w:rsidR="00750111" w:rsidRPr="00250D13">
        <w:rPr>
          <w:rFonts w:ascii="Century Gothic" w:eastAsiaTheme="minorHAnsi" w:hAnsi="Century Gothic" w:cs="Century Gothic"/>
          <w:b/>
          <w:bCs/>
          <w:sz w:val="20"/>
          <w:lang w:eastAsia="en-US"/>
        </w:rPr>
        <w:t xml:space="preserve">ΨΩΜΙ ΤΟΣΤ: </w:t>
      </w:r>
      <w:r w:rsidR="00750111" w:rsidRPr="00250D13">
        <w:rPr>
          <w:rFonts w:ascii="Century Gothic" w:eastAsiaTheme="minorHAnsi" w:hAnsi="Century Gothic" w:cs="Century Gothic"/>
          <w:sz w:val="20"/>
          <w:lang w:eastAsia="en-US"/>
        </w:rPr>
        <w:t>λευκό σε ειδική για την φύλαξή του συσκευασία</w:t>
      </w:r>
      <w:r w:rsidR="00750111">
        <w:rPr>
          <w:rFonts w:ascii="Century Gothic" w:eastAsiaTheme="minorHAnsi" w:hAnsi="Century Gothic" w:cs="Century Gothic"/>
          <w:sz w:val="20"/>
          <w:lang w:eastAsia="en-US"/>
        </w:rPr>
        <w:t xml:space="preserve">, το οποίο θα </w:t>
      </w:r>
      <w:r w:rsidR="00750111" w:rsidRPr="00250D13">
        <w:rPr>
          <w:rFonts w:ascii="Century Gothic" w:eastAsiaTheme="minorHAnsi" w:hAnsi="Century Gothic" w:cs="Century Gothic"/>
          <w:sz w:val="20"/>
          <w:lang w:eastAsia="en-US"/>
        </w:rPr>
        <w:t xml:space="preserve">παρασκευάζεται στην Ελλάδα και θα </w:t>
      </w:r>
      <w:r w:rsidR="00022B1A" w:rsidRPr="00250D13">
        <w:rPr>
          <w:rFonts w:ascii="Century Gothic" w:eastAsiaTheme="minorHAnsi" w:hAnsi="Century Gothic" w:cs="Century Gothic"/>
          <w:sz w:val="20"/>
          <w:lang w:eastAsia="en-US"/>
        </w:rPr>
        <w:t>πληροί</w:t>
      </w:r>
      <w:r w:rsidR="00750111" w:rsidRPr="00250D13">
        <w:rPr>
          <w:rFonts w:ascii="Century Gothic" w:eastAsiaTheme="minorHAnsi" w:hAnsi="Century Gothic" w:cs="Century Gothic"/>
          <w:sz w:val="20"/>
          <w:lang w:eastAsia="en-US"/>
        </w:rPr>
        <w:t xml:space="preserve"> τους όρους του κώδικά Τροφίμων και Ποτών. Στη συσκευασία θα αναφέρεται η ημερομηνία λήξης. </w:t>
      </w:r>
    </w:p>
    <w:p w:rsidR="00250D13" w:rsidRPr="00250D13" w:rsidRDefault="00250D13" w:rsidP="00F45E8F">
      <w:pPr>
        <w:overflowPunct/>
        <w:spacing w:after="23"/>
        <w:jc w:val="both"/>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b/>
          <w:bCs/>
          <w:color w:val="000000"/>
          <w:sz w:val="20"/>
          <w:lang w:eastAsia="en-US"/>
        </w:rPr>
        <w:t xml:space="preserve">4. ΑΥΓΑ: </w:t>
      </w:r>
      <w:r w:rsidRPr="00250D13">
        <w:rPr>
          <w:rFonts w:ascii="Century Gothic" w:eastAsiaTheme="minorHAnsi" w:hAnsi="Century Gothic" w:cs="Century Gothic"/>
          <w:color w:val="000000"/>
          <w:sz w:val="20"/>
          <w:lang w:eastAsia="en-US"/>
        </w:rPr>
        <w:t xml:space="preserve">Θα πρέπει να είναι Α΄ ποιότητας, να πληρούν τις ισχύουσες διατάξεις της Ελληνικής Νομοθεσίας και τις διατάξεις της Ε.Ο.Κ. και να είναι μεσαίου βάρους από 53-63 γρ., συσκευασμένα σε εξάδες. </w:t>
      </w:r>
    </w:p>
    <w:p w:rsidR="00250D13" w:rsidRPr="00250D13" w:rsidRDefault="00250D13" w:rsidP="00F45E8F">
      <w:pPr>
        <w:overflowPunct/>
        <w:spacing w:after="23"/>
        <w:jc w:val="both"/>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b/>
          <w:bCs/>
          <w:color w:val="000000"/>
          <w:sz w:val="20"/>
          <w:lang w:eastAsia="en-US"/>
        </w:rPr>
        <w:t xml:space="preserve">5. ΑΥΓΟΥΛΑΚΙΑ ΣΟΚΟΛΑΤΕΝΙΑ ΜΙΚΡΑ: </w:t>
      </w:r>
      <w:r w:rsidRPr="00250D13">
        <w:rPr>
          <w:rFonts w:ascii="Century Gothic" w:eastAsiaTheme="minorHAnsi" w:hAnsi="Century Gothic" w:cs="Century Gothic"/>
          <w:color w:val="000000"/>
          <w:sz w:val="20"/>
          <w:lang w:eastAsia="en-US"/>
        </w:rPr>
        <w:t xml:space="preserve">σε κατάλληλη για τρόφιμα συσκευασία όπου θα αναγράφεται η ημερομηνία λήξης του προϊόντος. </w:t>
      </w:r>
    </w:p>
    <w:p w:rsidR="00250D13" w:rsidRPr="00250D13" w:rsidRDefault="00250D13" w:rsidP="00F45E8F">
      <w:pPr>
        <w:overflowPunct/>
        <w:spacing w:after="23"/>
        <w:jc w:val="both"/>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b/>
          <w:bCs/>
          <w:color w:val="000000"/>
          <w:sz w:val="20"/>
          <w:lang w:eastAsia="en-US"/>
        </w:rPr>
        <w:t xml:space="preserve">6. ΒΑΝΙΛΙΕΣ ΑΡΩΜΑΤΙΚΕΣ: </w:t>
      </w:r>
      <w:r w:rsidRPr="00250D13">
        <w:rPr>
          <w:rFonts w:ascii="Century Gothic" w:eastAsiaTheme="minorHAnsi" w:hAnsi="Century Gothic" w:cs="Century Gothic"/>
          <w:color w:val="000000"/>
          <w:sz w:val="20"/>
          <w:lang w:eastAsia="en-US"/>
        </w:rPr>
        <w:t xml:space="preserve">φιαλίδια βανίλιας σε συσκευασία των 5 τεμαχίων, βάρους 0,3 γρ. ανά τεμάχιο. </w:t>
      </w:r>
    </w:p>
    <w:p w:rsidR="00250D13" w:rsidRPr="00250D13" w:rsidRDefault="00250D13" w:rsidP="00F45E8F">
      <w:pPr>
        <w:overflowPunct/>
        <w:spacing w:after="23"/>
        <w:jc w:val="both"/>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b/>
          <w:bCs/>
          <w:color w:val="000000"/>
          <w:sz w:val="20"/>
          <w:lang w:eastAsia="en-US"/>
        </w:rPr>
        <w:t xml:space="preserve">7. ΓΑΡΥΦΑΛΛΟ: </w:t>
      </w:r>
      <w:r w:rsidRPr="00250D13">
        <w:rPr>
          <w:rFonts w:ascii="Century Gothic" w:eastAsiaTheme="minorHAnsi" w:hAnsi="Century Gothic" w:cs="Century Gothic"/>
          <w:color w:val="000000"/>
          <w:sz w:val="20"/>
          <w:lang w:eastAsia="en-US"/>
        </w:rPr>
        <w:t xml:space="preserve">σε κατάλληλη για τρόφιμα συσκευασία 20 γρ. όπου θα αναγράφεται ευκρινώς η ημερομηνία λήξης του προϊόντος και θα απέχει τουλάχιστον 12 μήνες από την ημερομηνία παράδοσής του. </w:t>
      </w:r>
    </w:p>
    <w:p w:rsidR="00250D13" w:rsidRPr="00250D13" w:rsidRDefault="00250D13" w:rsidP="00F45E8F">
      <w:pPr>
        <w:overflowPunct/>
        <w:spacing w:after="23"/>
        <w:jc w:val="both"/>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b/>
          <w:bCs/>
          <w:color w:val="000000"/>
          <w:sz w:val="20"/>
          <w:lang w:eastAsia="en-US"/>
        </w:rPr>
        <w:t xml:space="preserve">8. ΔΗΜΗΤΡΙΑΚΑ </w:t>
      </w:r>
      <w:r w:rsidR="00F7522A">
        <w:rPr>
          <w:rFonts w:ascii="Century Gothic" w:eastAsiaTheme="minorHAnsi" w:hAnsi="Century Gothic" w:cs="Century Gothic"/>
          <w:b/>
          <w:bCs/>
          <w:color w:val="000000"/>
          <w:sz w:val="20"/>
          <w:lang w:eastAsia="en-US"/>
        </w:rPr>
        <w:t>ΟΛΙΚΗΣ ΑΛΕΣΗΣ</w:t>
      </w:r>
      <w:r w:rsidRPr="00250D13">
        <w:rPr>
          <w:rFonts w:ascii="Century Gothic" w:eastAsiaTheme="minorHAnsi" w:hAnsi="Century Gothic" w:cs="Century Gothic"/>
          <w:b/>
          <w:bCs/>
          <w:color w:val="000000"/>
          <w:sz w:val="20"/>
          <w:lang w:eastAsia="en-US"/>
        </w:rPr>
        <w:t xml:space="preserve">: </w:t>
      </w:r>
      <w:r w:rsidRPr="00250D13">
        <w:rPr>
          <w:rFonts w:ascii="Century Gothic" w:eastAsiaTheme="minorHAnsi" w:hAnsi="Century Gothic" w:cs="Century Gothic"/>
          <w:color w:val="000000"/>
          <w:sz w:val="20"/>
          <w:lang w:eastAsia="en-US"/>
        </w:rPr>
        <w:t xml:space="preserve">θα είναι ολικής αλέσεως με σοκολάτα, σε χάρτινη συσκευασία των 375 γρ., δεν θα περιέχουν χρωστικές ουσίες και θα αναγράφονται οι εξής ενδείξεις: α) ημερομηνία λήξης, </w:t>
      </w:r>
      <w:r w:rsidR="00022B1A" w:rsidRPr="00250D13">
        <w:rPr>
          <w:rFonts w:ascii="Century Gothic" w:eastAsiaTheme="minorHAnsi" w:hAnsi="Century Gothic" w:cs="Century Gothic"/>
          <w:color w:val="000000"/>
          <w:sz w:val="20"/>
          <w:lang w:eastAsia="en-US"/>
        </w:rPr>
        <w:t>β)</w:t>
      </w:r>
      <w:r w:rsidR="00022B1A">
        <w:rPr>
          <w:rFonts w:ascii="Century Gothic" w:eastAsiaTheme="minorHAnsi" w:hAnsi="Century Gothic" w:cs="Century Gothic"/>
          <w:color w:val="000000"/>
          <w:sz w:val="20"/>
          <w:lang w:eastAsia="en-US"/>
        </w:rPr>
        <w:t xml:space="preserve"> </w:t>
      </w:r>
      <w:r w:rsidR="00022B1A" w:rsidRPr="00250D13">
        <w:rPr>
          <w:rFonts w:ascii="Century Gothic" w:eastAsiaTheme="minorHAnsi" w:hAnsi="Century Gothic" w:cs="Century Gothic"/>
          <w:color w:val="000000"/>
          <w:sz w:val="20"/>
          <w:lang w:eastAsia="en-US"/>
        </w:rPr>
        <w:t>σύνθεση</w:t>
      </w:r>
      <w:r w:rsidRPr="00250D13">
        <w:rPr>
          <w:rFonts w:ascii="Century Gothic" w:eastAsiaTheme="minorHAnsi" w:hAnsi="Century Gothic" w:cs="Century Gothic"/>
          <w:color w:val="000000"/>
          <w:sz w:val="20"/>
          <w:lang w:eastAsia="en-US"/>
        </w:rPr>
        <w:t xml:space="preserve"> του προϊόντος και </w:t>
      </w:r>
      <w:r w:rsidR="00022B1A" w:rsidRPr="00250D13">
        <w:rPr>
          <w:rFonts w:ascii="Century Gothic" w:eastAsiaTheme="minorHAnsi" w:hAnsi="Century Gothic" w:cs="Century Gothic"/>
          <w:color w:val="000000"/>
          <w:sz w:val="20"/>
          <w:lang w:eastAsia="en-US"/>
        </w:rPr>
        <w:t>γ)</w:t>
      </w:r>
      <w:r w:rsidR="00022B1A">
        <w:rPr>
          <w:rFonts w:ascii="Century Gothic" w:eastAsiaTheme="minorHAnsi" w:hAnsi="Century Gothic" w:cs="Century Gothic"/>
          <w:color w:val="000000"/>
          <w:sz w:val="20"/>
          <w:lang w:eastAsia="en-US"/>
        </w:rPr>
        <w:t xml:space="preserve"> </w:t>
      </w:r>
      <w:r w:rsidR="00022B1A" w:rsidRPr="00250D13">
        <w:rPr>
          <w:rFonts w:ascii="Century Gothic" w:eastAsiaTheme="minorHAnsi" w:hAnsi="Century Gothic" w:cs="Century Gothic"/>
          <w:color w:val="000000"/>
          <w:sz w:val="20"/>
          <w:lang w:eastAsia="en-US"/>
        </w:rPr>
        <w:t>περιεκτικότητα</w:t>
      </w:r>
      <w:r w:rsidRPr="00250D13">
        <w:rPr>
          <w:rFonts w:ascii="Century Gothic" w:eastAsiaTheme="minorHAnsi" w:hAnsi="Century Gothic" w:cs="Century Gothic"/>
          <w:color w:val="000000"/>
          <w:sz w:val="20"/>
          <w:lang w:eastAsia="en-US"/>
        </w:rPr>
        <w:t xml:space="preserve"> σε βιταμίνες. </w:t>
      </w:r>
    </w:p>
    <w:p w:rsidR="00250D13" w:rsidRPr="00250D13" w:rsidRDefault="00250D13" w:rsidP="00F45E8F">
      <w:pPr>
        <w:overflowPunct/>
        <w:spacing w:after="23"/>
        <w:jc w:val="both"/>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b/>
          <w:bCs/>
          <w:color w:val="000000"/>
          <w:sz w:val="20"/>
          <w:lang w:eastAsia="en-US"/>
        </w:rPr>
        <w:t xml:space="preserve">9. ΔΗΜΗΤΡΙΑΚΑ: </w:t>
      </w:r>
      <w:r w:rsidRPr="00250D13">
        <w:rPr>
          <w:rFonts w:ascii="Century Gothic" w:eastAsiaTheme="minorHAnsi" w:hAnsi="Century Gothic" w:cs="Century Gothic"/>
          <w:color w:val="000000"/>
          <w:sz w:val="20"/>
          <w:lang w:eastAsia="en-US"/>
        </w:rPr>
        <w:t xml:space="preserve">θα είναι σε συσκευασία ειδικού για τη φύλαξή τους αεροστεγούς φακέλου 375 γρ. ο οποίος θα είναι τοποθετημένος σε χάρτινο κιτίο, όπου θα αναγράφεται ευκρινώς η ημερομηνία λήξης του προϊόντος, η σύνθεση του προϊόντος και η περιεκτικότητα σε βιταμίνες. </w:t>
      </w:r>
    </w:p>
    <w:p w:rsidR="00250D13" w:rsidRPr="00250D13" w:rsidRDefault="00250D13" w:rsidP="00F45E8F">
      <w:pPr>
        <w:overflowPunct/>
        <w:spacing w:after="23"/>
        <w:jc w:val="both"/>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b/>
          <w:bCs/>
          <w:color w:val="000000"/>
          <w:sz w:val="20"/>
          <w:lang w:eastAsia="en-US"/>
        </w:rPr>
        <w:t xml:space="preserve">10. ΕΛΑΙΟΛΑΔΟ: </w:t>
      </w:r>
      <w:r w:rsidRPr="00250D13">
        <w:rPr>
          <w:rFonts w:ascii="Century Gothic" w:eastAsiaTheme="minorHAnsi" w:hAnsi="Century Gothic" w:cs="Century Gothic"/>
          <w:color w:val="000000"/>
          <w:sz w:val="20"/>
          <w:lang w:eastAsia="en-US"/>
        </w:rPr>
        <w:t xml:space="preserve">θα πρέπει να είναι ΕΞΑΙΡΕΤΙΚΟ ΠΑΡΘΕΝΟ, οξύτητας 0-1% , να είναι ελληνικό και σε συσκευασία ειδικής φιάλης 1 λιτ. και να πληροί τους όρους των υγειονομικών διατάξεων. </w:t>
      </w:r>
    </w:p>
    <w:p w:rsidR="00250D13" w:rsidRPr="00250D13" w:rsidRDefault="00250D13" w:rsidP="00F45E8F">
      <w:pPr>
        <w:overflowPunct/>
        <w:spacing w:after="23"/>
        <w:jc w:val="both"/>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b/>
          <w:bCs/>
          <w:color w:val="000000"/>
          <w:sz w:val="20"/>
          <w:lang w:eastAsia="en-US"/>
        </w:rPr>
        <w:t xml:space="preserve">11. ΖΑΧΑΡΗ: </w:t>
      </w:r>
      <w:r w:rsidR="00CA0C1D">
        <w:rPr>
          <w:rFonts w:ascii="Century Gothic" w:eastAsiaTheme="minorHAnsi" w:hAnsi="Century Gothic" w:cs="Century Gothic"/>
          <w:color w:val="000000"/>
          <w:sz w:val="20"/>
          <w:lang w:eastAsia="en-US"/>
        </w:rPr>
        <w:t>μαύρη</w:t>
      </w:r>
      <w:r w:rsidRPr="00250D13">
        <w:rPr>
          <w:rFonts w:ascii="Century Gothic" w:eastAsiaTheme="minorHAnsi" w:hAnsi="Century Gothic" w:cs="Century Gothic"/>
          <w:color w:val="000000"/>
          <w:sz w:val="20"/>
          <w:lang w:eastAsia="en-US"/>
        </w:rPr>
        <w:t xml:space="preserve">, κρυσταλλική σε χάρτινη συσκευασία 1 κιλού παρασκευασμένη στην Ελλάδα. </w:t>
      </w:r>
    </w:p>
    <w:p w:rsidR="00250D13" w:rsidRPr="00927FEF" w:rsidRDefault="00250D13" w:rsidP="00F45E8F">
      <w:pPr>
        <w:overflowPunct/>
        <w:jc w:val="both"/>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b/>
          <w:bCs/>
          <w:color w:val="000000"/>
          <w:sz w:val="20"/>
          <w:lang w:eastAsia="en-US"/>
        </w:rPr>
        <w:t>1</w:t>
      </w:r>
      <w:r w:rsidR="00B5239D">
        <w:rPr>
          <w:rFonts w:ascii="Century Gothic" w:eastAsiaTheme="minorHAnsi" w:hAnsi="Century Gothic" w:cs="Century Gothic"/>
          <w:b/>
          <w:bCs/>
          <w:color w:val="000000"/>
          <w:sz w:val="20"/>
          <w:lang w:eastAsia="en-US"/>
        </w:rPr>
        <w:t>2</w:t>
      </w:r>
      <w:r w:rsidRPr="00250D13">
        <w:rPr>
          <w:rFonts w:ascii="Century Gothic" w:eastAsiaTheme="minorHAnsi" w:hAnsi="Century Gothic" w:cs="Century Gothic"/>
          <w:b/>
          <w:bCs/>
          <w:color w:val="000000"/>
          <w:sz w:val="20"/>
          <w:lang w:eastAsia="en-US"/>
        </w:rPr>
        <w:t xml:space="preserve">. ΖΥΜΑΡΙΚΑ ΜΑΚΑΡΟΝΙΑ - ΜΑΚΑΡΟΝΑΚΙ ΚΟΦΤΟ: </w:t>
      </w:r>
      <w:r w:rsidRPr="00250D13">
        <w:rPr>
          <w:rFonts w:ascii="Century Gothic" w:eastAsiaTheme="minorHAnsi" w:hAnsi="Century Gothic" w:cs="Century Gothic"/>
          <w:color w:val="000000"/>
          <w:sz w:val="20"/>
          <w:lang w:eastAsia="en-US"/>
        </w:rPr>
        <w:t xml:space="preserve">σε αεροστεγή συσκευασία 500 γρ. όπου θα αναγράφεται ευκρινώς η ημερομηνία λήξης του προϊόντος και θα απέχει τουλάχιστον 12 μήνες από την ημερομηνία παράδοσής του. Τα ζυμαρικά πρέπει να είναι Α’ ποιότητας πρόσφατης παραγωγής από 100 % σιμιγδάλι, να </w:t>
      </w:r>
      <w:r w:rsidR="00927FEF">
        <w:rPr>
          <w:rFonts w:ascii="Century Gothic" w:eastAsiaTheme="minorHAnsi" w:hAnsi="Century Gothic" w:cs="Century Gothic"/>
          <w:sz w:val="20"/>
          <w:lang w:eastAsia="en-US"/>
        </w:rPr>
        <w:t xml:space="preserve">μην </w:t>
      </w:r>
      <w:r w:rsidRPr="00250D13">
        <w:rPr>
          <w:rFonts w:ascii="Century Gothic" w:eastAsiaTheme="minorHAnsi" w:hAnsi="Century Gothic" w:cs="Century Gothic"/>
          <w:sz w:val="20"/>
          <w:lang w:eastAsia="en-US"/>
        </w:rPr>
        <w:t xml:space="preserve">παρουσιάζουν οποιαδήποτε οσμή και αλλοίωση και να είναι απολύτως καθαρά και απαλλαγμένα από έντομα. </w:t>
      </w:r>
    </w:p>
    <w:p w:rsidR="00250D13" w:rsidRPr="00250D13" w:rsidRDefault="00250D13" w:rsidP="00F45E8F">
      <w:pPr>
        <w:overflowPunct/>
        <w:spacing w:after="23"/>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1</w:t>
      </w:r>
      <w:r w:rsidR="00B5239D">
        <w:rPr>
          <w:rFonts w:ascii="Century Gothic" w:eastAsiaTheme="minorHAnsi" w:hAnsi="Century Gothic" w:cs="Century Gothic"/>
          <w:b/>
          <w:bCs/>
          <w:sz w:val="20"/>
          <w:lang w:eastAsia="en-US"/>
        </w:rPr>
        <w:t>3</w:t>
      </w:r>
      <w:r w:rsidRPr="00250D13">
        <w:rPr>
          <w:rFonts w:ascii="Century Gothic" w:eastAsiaTheme="minorHAnsi" w:hAnsi="Century Gothic" w:cs="Century Gothic"/>
          <w:b/>
          <w:bCs/>
          <w:sz w:val="20"/>
          <w:lang w:eastAsia="en-US"/>
        </w:rPr>
        <w:t xml:space="preserve">. ΚΑΝΕΛΛΑ ΤΡΙΜΜΕΝΗ : </w:t>
      </w:r>
      <w:r w:rsidRPr="00250D13">
        <w:rPr>
          <w:rFonts w:ascii="Century Gothic" w:eastAsiaTheme="minorHAnsi" w:hAnsi="Century Gothic" w:cs="Century Gothic"/>
          <w:sz w:val="20"/>
          <w:lang w:eastAsia="en-US"/>
        </w:rPr>
        <w:t xml:space="preserve">σε κατάλληλη για τρόφιμα συσκευασία των 20 γρ. όπου θα αναγράφεται ευκρινώς η ημερομηνία λήξης του προϊόντος και θα απέχει τουλάχιστον 12 μήνες από την ημερομηνία παράδοσής του. </w:t>
      </w:r>
    </w:p>
    <w:p w:rsidR="00250D13" w:rsidRPr="00250D13" w:rsidRDefault="00250D13" w:rsidP="00F45E8F">
      <w:pPr>
        <w:overflowPunct/>
        <w:spacing w:after="23"/>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1</w:t>
      </w:r>
      <w:r w:rsidR="00B5239D">
        <w:rPr>
          <w:rFonts w:ascii="Century Gothic" w:eastAsiaTheme="minorHAnsi" w:hAnsi="Century Gothic" w:cs="Century Gothic"/>
          <w:b/>
          <w:bCs/>
          <w:sz w:val="20"/>
          <w:lang w:eastAsia="en-US"/>
        </w:rPr>
        <w:t>4</w:t>
      </w:r>
      <w:r w:rsidRPr="00250D13">
        <w:rPr>
          <w:rFonts w:ascii="Century Gothic" w:eastAsiaTheme="minorHAnsi" w:hAnsi="Century Gothic" w:cs="Century Gothic"/>
          <w:b/>
          <w:bCs/>
          <w:sz w:val="20"/>
          <w:lang w:eastAsia="en-US"/>
        </w:rPr>
        <w:t xml:space="preserve">. ΚΑΝΕΛΛΟΞΥΛΟ: </w:t>
      </w:r>
      <w:r w:rsidRPr="00250D13">
        <w:rPr>
          <w:rFonts w:ascii="Century Gothic" w:eastAsiaTheme="minorHAnsi" w:hAnsi="Century Gothic" w:cs="Century Gothic"/>
          <w:sz w:val="20"/>
          <w:lang w:eastAsia="en-US"/>
        </w:rPr>
        <w:t xml:space="preserve">κατάλληλη για τρόφιμα συσκευασία 50 γρ. όπου θα αναγράφεται ευκρινώς η ημερομηνία λήξης του προϊόντος και θα απέχει τουλάχιστον 12 μήνες από την ημερομηνία παράδοσής του. </w:t>
      </w:r>
    </w:p>
    <w:p w:rsidR="00250D13" w:rsidRPr="00250D13" w:rsidRDefault="00250D13" w:rsidP="00F45E8F">
      <w:pPr>
        <w:overflowPunct/>
        <w:spacing w:after="23"/>
        <w:jc w:val="both"/>
        <w:textAlignment w:val="auto"/>
        <w:rPr>
          <w:rFonts w:ascii="Century Gothic" w:eastAsiaTheme="minorHAnsi" w:hAnsi="Century Gothic" w:cs="Century Gothic"/>
          <w:sz w:val="20"/>
          <w:lang w:eastAsia="en-US"/>
        </w:rPr>
      </w:pPr>
      <w:r w:rsidRPr="00B5239D">
        <w:rPr>
          <w:rFonts w:ascii="Century Gothic" w:eastAsiaTheme="minorHAnsi" w:hAnsi="Century Gothic" w:cs="Century Gothic"/>
          <w:b/>
          <w:sz w:val="20"/>
          <w:lang w:eastAsia="en-US"/>
        </w:rPr>
        <w:t>1</w:t>
      </w:r>
      <w:r w:rsidR="00B5239D" w:rsidRPr="00B5239D">
        <w:rPr>
          <w:rFonts w:ascii="Century Gothic" w:eastAsiaTheme="minorHAnsi" w:hAnsi="Century Gothic" w:cs="Century Gothic"/>
          <w:b/>
          <w:sz w:val="20"/>
          <w:lang w:eastAsia="en-US"/>
        </w:rPr>
        <w:t>5</w:t>
      </w:r>
      <w:r w:rsidRPr="00B5239D">
        <w:rPr>
          <w:rFonts w:ascii="Century Gothic" w:eastAsiaTheme="minorHAnsi" w:hAnsi="Century Gothic" w:cs="Century Gothic"/>
          <w:b/>
          <w:sz w:val="20"/>
          <w:lang w:eastAsia="en-US"/>
        </w:rPr>
        <w:t>.</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ΚΑΡΑΜΕΛΕΣ: </w:t>
      </w:r>
      <w:r w:rsidRPr="00250D13">
        <w:rPr>
          <w:rFonts w:ascii="Century Gothic" w:eastAsiaTheme="minorHAnsi" w:hAnsi="Century Gothic" w:cs="Century Gothic"/>
          <w:sz w:val="20"/>
          <w:lang w:eastAsia="en-US"/>
        </w:rPr>
        <w:t xml:space="preserve">σε συσκευασία 1 κιλού gel. </w:t>
      </w:r>
    </w:p>
    <w:p w:rsidR="00250D13" w:rsidRPr="00250D13" w:rsidRDefault="00250D13" w:rsidP="00F45E8F">
      <w:pPr>
        <w:overflowPunct/>
        <w:spacing w:after="23"/>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lastRenderedPageBreak/>
        <w:t>1</w:t>
      </w:r>
      <w:r w:rsidR="00B5239D">
        <w:rPr>
          <w:rFonts w:ascii="Century Gothic" w:eastAsiaTheme="minorHAnsi" w:hAnsi="Century Gothic" w:cs="Century Gothic"/>
          <w:b/>
          <w:bCs/>
          <w:sz w:val="20"/>
          <w:lang w:eastAsia="en-US"/>
        </w:rPr>
        <w:t>6</w:t>
      </w:r>
      <w:r w:rsidRPr="00250D13">
        <w:rPr>
          <w:rFonts w:ascii="Century Gothic" w:eastAsiaTheme="minorHAnsi" w:hAnsi="Century Gothic" w:cs="Century Gothic"/>
          <w:b/>
          <w:bCs/>
          <w:sz w:val="20"/>
          <w:lang w:eastAsia="en-US"/>
        </w:rPr>
        <w:t xml:space="preserve">. ΚΡΙΘΑΡΑΚΙ: </w:t>
      </w:r>
      <w:r w:rsidRPr="00250D13">
        <w:rPr>
          <w:rFonts w:ascii="Century Gothic" w:eastAsiaTheme="minorHAnsi" w:hAnsi="Century Gothic" w:cs="Century Gothic"/>
          <w:sz w:val="20"/>
          <w:lang w:eastAsia="en-US"/>
        </w:rPr>
        <w:t xml:space="preserve">σε αεροστεγή συσκευασία 500 γρ. όπου θα αναγράφεται ευκρινώς η ημερομηνία λήξης του προϊόντος και θα απέχει τουλάχιστον 12 μήνες από την ημερομηνία παράδοσής του. Το προϊόν πρέπει να είναι Α’ ποιότητας πρόσφατης παραγωγής από 100 % σιμιγδάλι. </w:t>
      </w:r>
    </w:p>
    <w:p w:rsidR="00250D13" w:rsidRPr="00250D13" w:rsidRDefault="00B5239D" w:rsidP="00F45E8F">
      <w:pPr>
        <w:overflowPunct/>
        <w:spacing w:after="23"/>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17</w:t>
      </w:r>
      <w:r w:rsidR="00250D13" w:rsidRPr="00250D13">
        <w:rPr>
          <w:rFonts w:ascii="Century Gothic" w:eastAsiaTheme="minorHAnsi" w:hAnsi="Century Gothic" w:cs="Century Gothic"/>
          <w:b/>
          <w:bCs/>
          <w:sz w:val="20"/>
          <w:lang w:eastAsia="en-US"/>
        </w:rPr>
        <w:t xml:space="preserve">. ΜΑΡΓΑΡΙΝΗ SOFT: </w:t>
      </w:r>
      <w:r w:rsidR="00250D13" w:rsidRPr="00250D13">
        <w:rPr>
          <w:rFonts w:ascii="Century Gothic" w:eastAsiaTheme="minorHAnsi" w:hAnsi="Century Gothic" w:cs="Century Gothic"/>
          <w:sz w:val="20"/>
          <w:lang w:eastAsia="en-US"/>
        </w:rPr>
        <w:t xml:space="preserve">σε ειδικό για την φύλαξή της κεσεδάκι 250 γρ. σφραγισμένο αεροστεγώς και με επιπλέον καπάκι φύλαξης που συντηρείται στο </w:t>
      </w:r>
      <w:r w:rsidR="00022B1A" w:rsidRPr="00250D13">
        <w:rPr>
          <w:rFonts w:ascii="Century Gothic" w:eastAsiaTheme="minorHAnsi" w:hAnsi="Century Gothic" w:cs="Century Gothic"/>
          <w:sz w:val="20"/>
          <w:lang w:eastAsia="en-US"/>
        </w:rPr>
        <w:t>ψυγε</w:t>
      </w:r>
      <w:r w:rsidR="00022B1A">
        <w:rPr>
          <w:rFonts w:ascii="Century Gothic" w:eastAsiaTheme="minorHAnsi" w:hAnsi="Century Gothic" w:cs="Century Gothic"/>
          <w:sz w:val="20"/>
          <w:lang w:eastAsia="en-US"/>
        </w:rPr>
        <w:t>ίο</w:t>
      </w:r>
      <w:r w:rsidR="00250D13" w:rsidRPr="00250D13">
        <w:rPr>
          <w:rFonts w:ascii="Century Gothic" w:eastAsiaTheme="minorHAnsi" w:hAnsi="Century Gothic" w:cs="Century Gothic"/>
          <w:sz w:val="20"/>
          <w:lang w:eastAsia="en-US"/>
        </w:rPr>
        <w:t xml:space="preserve"> Θα παρασκευάζεται και θα συσκευάζεται στην Ελλάδα θα φέρει δε ημερομηνία λήξης του προϊόντος που θα απέχει 12 μήνες από την ημερομηνία παράδοσή του. </w:t>
      </w:r>
    </w:p>
    <w:p w:rsidR="00250D13" w:rsidRPr="00250D13" w:rsidRDefault="00B5239D" w:rsidP="00F45E8F">
      <w:pPr>
        <w:overflowPunct/>
        <w:spacing w:after="23"/>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18</w:t>
      </w:r>
      <w:r w:rsidR="00250D13" w:rsidRPr="00250D13">
        <w:rPr>
          <w:rFonts w:ascii="Century Gothic" w:eastAsiaTheme="minorHAnsi" w:hAnsi="Century Gothic" w:cs="Century Gothic"/>
          <w:b/>
          <w:bCs/>
          <w:sz w:val="20"/>
          <w:lang w:eastAsia="en-US"/>
        </w:rPr>
        <w:t xml:space="preserve">. ΜΑΡΜΕΛΑΔΑ: </w:t>
      </w:r>
      <w:r w:rsidR="00250D13" w:rsidRPr="00250D13">
        <w:rPr>
          <w:rFonts w:ascii="Century Gothic" w:eastAsiaTheme="minorHAnsi" w:hAnsi="Century Gothic" w:cs="Century Gothic"/>
          <w:sz w:val="20"/>
          <w:lang w:eastAsia="en-US"/>
        </w:rPr>
        <w:t xml:space="preserve">εγχώριας παραγωγής (ροδάκινο, βερίκοκο ή φράουλα) σε βάζο γυάλινο 375-500γρ όπου θα αναγράφεται ευκρινώς η ημερομηνία λήξης του προϊόντος </w:t>
      </w:r>
      <w:r w:rsidR="00250D13" w:rsidRPr="00250D13">
        <w:rPr>
          <w:rFonts w:ascii="Century Gothic" w:eastAsiaTheme="minorHAnsi" w:hAnsi="Century Gothic" w:cs="Century Gothic"/>
          <w:b/>
          <w:bCs/>
          <w:sz w:val="20"/>
          <w:lang w:eastAsia="en-US"/>
        </w:rPr>
        <w:t xml:space="preserve">. </w:t>
      </w:r>
    </w:p>
    <w:p w:rsidR="00250D13" w:rsidRPr="00250D13" w:rsidRDefault="00B5239D" w:rsidP="00F45E8F">
      <w:pPr>
        <w:overflowPunct/>
        <w:spacing w:after="23"/>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19</w:t>
      </w:r>
      <w:r w:rsidR="00250D13" w:rsidRPr="00250D13">
        <w:rPr>
          <w:rFonts w:ascii="Century Gothic" w:eastAsiaTheme="minorHAnsi" w:hAnsi="Century Gothic" w:cs="Century Gothic"/>
          <w:b/>
          <w:bCs/>
          <w:sz w:val="20"/>
          <w:lang w:eastAsia="en-US"/>
        </w:rPr>
        <w:t xml:space="preserve">. ΜΕΛΙ: </w:t>
      </w:r>
      <w:r w:rsidR="00250D13" w:rsidRPr="00250D13">
        <w:rPr>
          <w:rFonts w:ascii="Century Gothic" w:eastAsiaTheme="minorHAnsi" w:hAnsi="Century Gothic" w:cs="Century Gothic"/>
          <w:sz w:val="20"/>
          <w:lang w:eastAsia="en-US"/>
        </w:rPr>
        <w:t>εγχώριας παραγωγής σε γυάλινο ή μεταλλικό βάζο 450</w:t>
      </w:r>
      <w:r w:rsidRPr="00B5239D">
        <w:rPr>
          <w:rFonts w:ascii="Century Gothic" w:eastAsiaTheme="minorHAnsi" w:hAnsi="Century Gothic" w:cs="Century Gothic"/>
          <w:sz w:val="20"/>
          <w:lang w:eastAsia="en-US"/>
        </w:rPr>
        <w:t xml:space="preserve"> </w:t>
      </w:r>
      <w:r>
        <w:rPr>
          <w:rFonts w:ascii="Century Gothic" w:eastAsiaTheme="minorHAnsi" w:hAnsi="Century Gothic" w:cs="Century Gothic"/>
          <w:sz w:val="20"/>
          <w:lang w:eastAsia="en-US"/>
        </w:rPr>
        <w:t>η 1</w:t>
      </w:r>
      <w:r w:rsidRPr="00B5239D">
        <w:rPr>
          <w:rFonts w:ascii="Century Gothic" w:eastAsiaTheme="minorHAnsi" w:hAnsi="Century Gothic" w:cs="Century Gothic"/>
          <w:sz w:val="20"/>
          <w:lang w:eastAsia="en-US"/>
        </w:rPr>
        <w:t xml:space="preserve">.000 </w:t>
      </w:r>
      <w:r w:rsidR="00250D13" w:rsidRPr="00250D13">
        <w:rPr>
          <w:rFonts w:ascii="Century Gothic" w:eastAsiaTheme="minorHAnsi" w:hAnsi="Century Gothic" w:cs="Century Gothic"/>
          <w:sz w:val="20"/>
          <w:lang w:eastAsia="en-US"/>
        </w:rPr>
        <w:t xml:space="preserve">γρ. ειδικό για την φύλαξή του </w:t>
      </w:r>
      <w:r w:rsidR="00250D13" w:rsidRPr="00250D13">
        <w:rPr>
          <w:rFonts w:ascii="Century Gothic" w:eastAsiaTheme="minorHAnsi" w:hAnsi="Century Gothic" w:cs="Century Gothic"/>
          <w:b/>
          <w:bCs/>
          <w:sz w:val="20"/>
          <w:lang w:eastAsia="en-US"/>
        </w:rPr>
        <w:t xml:space="preserve">. </w:t>
      </w:r>
    </w:p>
    <w:p w:rsidR="00250D13" w:rsidRPr="00250D13" w:rsidRDefault="00250D13" w:rsidP="00F45E8F">
      <w:pPr>
        <w:overflowPunct/>
        <w:spacing w:after="23"/>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2</w:t>
      </w:r>
      <w:r w:rsidR="00B5239D">
        <w:rPr>
          <w:rFonts w:ascii="Century Gothic" w:eastAsiaTheme="minorHAnsi" w:hAnsi="Century Gothic" w:cs="Century Gothic"/>
          <w:b/>
          <w:bCs/>
          <w:sz w:val="20"/>
          <w:lang w:eastAsia="en-US"/>
        </w:rPr>
        <w:t>0</w:t>
      </w:r>
      <w:r w:rsidRPr="00250D13">
        <w:rPr>
          <w:rFonts w:ascii="Century Gothic" w:eastAsiaTheme="minorHAnsi" w:hAnsi="Century Gothic" w:cs="Century Gothic"/>
          <w:b/>
          <w:bCs/>
          <w:sz w:val="20"/>
          <w:lang w:eastAsia="en-US"/>
        </w:rPr>
        <w:t xml:space="preserve">. ΜΟΣΧΟΚΑΡΥΔΟ: </w:t>
      </w:r>
      <w:r w:rsidRPr="00250D13">
        <w:rPr>
          <w:rFonts w:ascii="Century Gothic" w:eastAsiaTheme="minorHAnsi" w:hAnsi="Century Gothic" w:cs="Century Gothic"/>
          <w:sz w:val="20"/>
          <w:lang w:eastAsia="en-US"/>
        </w:rPr>
        <w:t xml:space="preserve">τριμμένο σε κατάλληλη για τρόφιμα συσκευασία 20 γρ. όπου θα αναγράφεται ευκρινώς η ημερομηνία λήξης του προϊόντος και θα απέχει τουλάχιστον 12 μήνες από την ημερομηνία παράδοσής του. </w:t>
      </w:r>
    </w:p>
    <w:p w:rsidR="00250D13" w:rsidRPr="00250D13" w:rsidRDefault="00250D13" w:rsidP="00F45E8F">
      <w:pPr>
        <w:overflowPunct/>
        <w:spacing w:after="23"/>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2</w:t>
      </w:r>
      <w:r w:rsidR="00B5239D">
        <w:rPr>
          <w:rFonts w:ascii="Century Gothic" w:eastAsiaTheme="minorHAnsi" w:hAnsi="Century Gothic" w:cs="Century Gothic"/>
          <w:b/>
          <w:bCs/>
          <w:sz w:val="20"/>
          <w:lang w:eastAsia="en-US"/>
        </w:rPr>
        <w:t>1</w:t>
      </w:r>
      <w:r w:rsidRPr="00250D13">
        <w:rPr>
          <w:rFonts w:ascii="Century Gothic" w:eastAsiaTheme="minorHAnsi" w:hAnsi="Century Gothic" w:cs="Century Gothic"/>
          <w:b/>
          <w:bCs/>
          <w:sz w:val="20"/>
          <w:lang w:eastAsia="en-US"/>
        </w:rPr>
        <w:t xml:space="preserve">. ΜΠΑΧΑΡΙ: </w:t>
      </w:r>
      <w:r w:rsidRPr="00250D13">
        <w:rPr>
          <w:rFonts w:ascii="Century Gothic" w:eastAsiaTheme="minorHAnsi" w:hAnsi="Century Gothic" w:cs="Century Gothic"/>
          <w:sz w:val="20"/>
          <w:lang w:eastAsia="en-US"/>
        </w:rPr>
        <w:t>Θα διατίθενται σε συσκευασία 50 γρ . όπου θα αναγράφεται ευκρινώς η ημερομηνία λήξης του προϊόντος</w:t>
      </w:r>
      <w:r w:rsidRPr="00250D13">
        <w:rPr>
          <w:rFonts w:ascii="Century Gothic" w:eastAsiaTheme="minorHAnsi" w:hAnsi="Century Gothic" w:cs="Century Gothic"/>
          <w:b/>
          <w:bCs/>
          <w:sz w:val="20"/>
          <w:lang w:eastAsia="en-US"/>
        </w:rPr>
        <w:t xml:space="preserve">. </w:t>
      </w:r>
    </w:p>
    <w:p w:rsidR="00250D13" w:rsidRPr="00250D13" w:rsidRDefault="00250D13" w:rsidP="00F45E8F">
      <w:pPr>
        <w:overflowPunct/>
        <w:spacing w:after="23"/>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2</w:t>
      </w:r>
      <w:r w:rsidR="00B5239D">
        <w:rPr>
          <w:rFonts w:ascii="Century Gothic" w:eastAsiaTheme="minorHAnsi" w:hAnsi="Century Gothic" w:cs="Century Gothic"/>
          <w:b/>
          <w:bCs/>
          <w:sz w:val="20"/>
          <w:lang w:eastAsia="en-US"/>
        </w:rPr>
        <w:t>2</w:t>
      </w:r>
      <w:r w:rsidRPr="00250D13">
        <w:rPr>
          <w:rFonts w:ascii="Century Gothic" w:eastAsiaTheme="minorHAnsi" w:hAnsi="Century Gothic" w:cs="Century Gothic"/>
          <w:b/>
          <w:bCs/>
          <w:sz w:val="20"/>
          <w:lang w:eastAsia="en-US"/>
        </w:rPr>
        <w:t xml:space="preserve">. ΜΠΕΪΚΙΝ ΠΑΟΥΝΤΕΡ: </w:t>
      </w:r>
      <w:r w:rsidRPr="00250D13">
        <w:rPr>
          <w:rFonts w:ascii="Century Gothic" w:eastAsiaTheme="minorHAnsi" w:hAnsi="Century Gothic" w:cs="Century Gothic"/>
          <w:sz w:val="20"/>
          <w:lang w:eastAsia="en-US"/>
        </w:rPr>
        <w:t xml:space="preserve">ειδική για την ζαχαροπλαστική σκόνη σε φακελάκι 16 γρ. στο οποίο θα αναγράφεται ευκρινώς η ημερομηνία λήξης. </w:t>
      </w:r>
    </w:p>
    <w:p w:rsidR="00250D13" w:rsidRDefault="00250D13" w:rsidP="00F45E8F">
      <w:pPr>
        <w:overflowPunct/>
        <w:spacing w:after="23"/>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2</w:t>
      </w:r>
      <w:r w:rsidR="00B5239D">
        <w:rPr>
          <w:rFonts w:ascii="Century Gothic" w:eastAsiaTheme="minorHAnsi" w:hAnsi="Century Gothic" w:cs="Century Gothic"/>
          <w:b/>
          <w:bCs/>
          <w:sz w:val="20"/>
          <w:lang w:eastAsia="en-US"/>
        </w:rPr>
        <w:t>3</w:t>
      </w:r>
      <w:r w:rsidRPr="00250D13">
        <w:rPr>
          <w:rFonts w:ascii="Century Gothic" w:eastAsiaTheme="minorHAnsi" w:hAnsi="Century Gothic" w:cs="Century Gothic"/>
          <w:b/>
          <w:bCs/>
          <w:sz w:val="20"/>
          <w:lang w:eastAsia="en-US"/>
        </w:rPr>
        <w:t xml:space="preserve">. ΜΠΙΣΚΟΤΑ ΤΥΠΟΥ MΙΡΑΝΤΑ : </w:t>
      </w:r>
      <w:r w:rsidRPr="00250D13">
        <w:rPr>
          <w:rFonts w:ascii="Century Gothic" w:eastAsiaTheme="minorHAnsi" w:hAnsi="Century Gothic" w:cs="Century Gothic"/>
          <w:sz w:val="20"/>
          <w:lang w:eastAsia="en-US"/>
        </w:rPr>
        <w:t xml:space="preserve">σε ειδική για την φύλαξή τους συσκευασία 275 γρ. στην οποία θα αναγράφεται ευκρινώς η ημερομηνία λήξης. Θα παρασκευάζονται και θα συσκευάζονται στην Ελλάδα. </w:t>
      </w:r>
    </w:p>
    <w:p w:rsidR="00F7522A" w:rsidRDefault="00F7522A" w:rsidP="00F45E8F">
      <w:pPr>
        <w:overflowPunct/>
        <w:spacing w:after="23"/>
        <w:jc w:val="both"/>
        <w:textAlignment w:val="auto"/>
        <w:rPr>
          <w:rFonts w:ascii="Century Gothic" w:eastAsiaTheme="minorHAnsi" w:hAnsi="Century Gothic" w:cs="Century Gothic"/>
          <w:sz w:val="20"/>
          <w:lang w:eastAsia="en-US"/>
        </w:rPr>
      </w:pPr>
      <w:r w:rsidRPr="00F7522A">
        <w:rPr>
          <w:rFonts w:ascii="Century Gothic" w:eastAsiaTheme="minorHAnsi" w:hAnsi="Century Gothic" w:cs="Century Gothic"/>
          <w:b/>
          <w:sz w:val="20"/>
          <w:lang w:eastAsia="en-US"/>
        </w:rPr>
        <w:t>24. ΝΙΦΑΔΕΣ ΒΡΩΜΗΣ</w:t>
      </w:r>
      <w:r>
        <w:rPr>
          <w:rFonts w:ascii="Century Gothic" w:eastAsiaTheme="minorHAnsi" w:hAnsi="Century Gothic" w:cs="Century Gothic"/>
          <w:b/>
          <w:sz w:val="20"/>
          <w:lang w:eastAsia="en-US"/>
        </w:rPr>
        <w:t xml:space="preserve">: </w:t>
      </w:r>
      <w:r w:rsidRPr="00F7522A">
        <w:rPr>
          <w:rFonts w:ascii="Century Gothic" w:eastAsiaTheme="minorHAnsi" w:hAnsi="Century Gothic" w:cs="Century Gothic"/>
          <w:sz w:val="20"/>
          <w:lang w:eastAsia="en-US"/>
        </w:rPr>
        <w:t>Να έχουν βάση τη βρώμη, χωρίς πρόσθετα σάκχαρα, από αγνές πρώτες ύλες και να πληροί τους όρους του Κώδικα Τροφίμων και Ποτών και τις ισχύουσες Κοινοτικές και Υγειονομικές Διατάξεις.</w:t>
      </w:r>
    </w:p>
    <w:p w:rsidR="00F7522A" w:rsidRPr="00F7522A" w:rsidRDefault="00F7522A" w:rsidP="00F45E8F">
      <w:pPr>
        <w:overflowPunct/>
        <w:spacing w:after="23"/>
        <w:jc w:val="both"/>
        <w:textAlignment w:val="auto"/>
        <w:rPr>
          <w:rFonts w:ascii="Century Gothic" w:eastAsiaTheme="minorHAnsi" w:hAnsi="Century Gothic" w:cs="Century Gothic"/>
          <w:sz w:val="20"/>
          <w:lang w:eastAsia="en-US"/>
        </w:rPr>
      </w:pPr>
      <w:r w:rsidRPr="00F7522A">
        <w:rPr>
          <w:rFonts w:ascii="Century Gothic" w:eastAsiaTheme="minorHAnsi" w:hAnsi="Century Gothic" w:cs="Century Gothic"/>
          <w:b/>
          <w:sz w:val="20"/>
          <w:lang w:eastAsia="en-US"/>
        </w:rPr>
        <w:t>25. ΠΛΙΓΟΥΡΙ</w:t>
      </w:r>
      <w:r>
        <w:rPr>
          <w:rFonts w:ascii="Century Gothic" w:eastAsiaTheme="minorHAnsi" w:hAnsi="Century Gothic" w:cs="Century Gothic"/>
          <w:b/>
          <w:sz w:val="20"/>
          <w:lang w:eastAsia="en-US"/>
        </w:rPr>
        <w:t xml:space="preserve">: </w:t>
      </w:r>
      <w:r w:rsidRPr="00F7522A">
        <w:rPr>
          <w:rFonts w:ascii="Century Gothic" w:eastAsiaTheme="minorHAnsi" w:hAnsi="Century Gothic" w:cs="Century Gothic"/>
          <w:sz w:val="20"/>
          <w:lang w:eastAsia="en-US"/>
        </w:rPr>
        <w:t>Να είναι Α ́ ποιότητας. -Να πληροί τους όρους του Κώδικα Τροφίμων και Ποτών καθώς και τις ισχύουσες Κοινοτικές και Υγειονομικές Διατάξεις. -Η συσκευασία να είναι αεροστεγής των 500γρ.και να αναγράφεται σε αυτήν η ημερομηνία παραγωγής και λήξης κατανάλωσης του προϊόντος.</w:t>
      </w:r>
    </w:p>
    <w:p w:rsidR="00250D13" w:rsidRPr="00250D13" w:rsidRDefault="00250D13" w:rsidP="00F45E8F">
      <w:pPr>
        <w:overflowPunct/>
        <w:spacing w:after="23"/>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2</w:t>
      </w:r>
      <w:r w:rsidR="000321EE">
        <w:rPr>
          <w:rFonts w:ascii="Century Gothic" w:eastAsiaTheme="minorHAnsi" w:hAnsi="Century Gothic" w:cs="Century Gothic"/>
          <w:b/>
          <w:bCs/>
          <w:sz w:val="20"/>
          <w:lang w:eastAsia="en-US"/>
        </w:rPr>
        <w:t>6</w:t>
      </w:r>
      <w:r w:rsidRPr="00250D13">
        <w:rPr>
          <w:rFonts w:ascii="Century Gothic" w:eastAsiaTheme="minorHAnsi" w:hAnsi="Century Gothic" w:cs="Century Gothic"/>
          <w:b/>
          <w:bCs/>
          <w:sz w:val="20"/>
          <w:lang w:eastAsia="en-US"/>
        </w:rPr>
        <w:t xml:space="preserve">. ΜΠΙΣΚΟΤΑ ΤΥΠΟΥ ΠΤΙ-ΜΠΕΡ : </w:t>
      </w:r>
      <w:r w:rsidRPr="00250D13">
        <w:rPr>
          <w:rFonts w:ascii="Century Gothic" w:eastAsiaTheme="minorHAnsi" w:hAnsi="Century Gothic" w:cs="Century Gothic"/>
          <w:sz w:val="20"/>
          <w:lang w:eastAsia="en-US"/>
        </w:rPr>
        <w:t xml:space="preserve">τετράγωνα μπισκότα πλούσια σε </w:t>
      </w:r>
      <w:r w:rsidR="00022B1A" w:rsidRPr="00250D13">
        <w:rPr>
          <w:rFonts w:ascii="Century Gothic" w:eastAsiaTheme="minorHAnsi" w:hAnsi="Century Gothic" w:cs="Century Gothic"/>
          <w:sz w:val="20"/>
          <w:lang w:eastAsia="en-US"/>
        </w:rPr>
        <w:t>πρωτεΐνες</w:t>
      </w:r>
      <w:r w:rsidRPr="00250D13">
        <w:rPr>
          <w:rFonts w:ascii="Century Gothic" w:eastAsiaTheme="minorHAnsi" w:hAnsi="Century Gothic" w:cs="Century Gothic"/>
          <w:sz w:val="20"/>
          <w:lang w:eastAsia="en-US"/>
        </w:rPr>
        <w:t xml:space="preserve">, υδατάνθρακες και φυτικές ίνες, σε πλαστική συσκευασία των 250 γρ. Θα παρασκευάζονται και θα συσκευάζονται στην Ελλάδα. </w:t>
      </w:r>
    </w:p>
    <w:p w:rsidR="00250D13" w:rsidRPr="00250D13" w:rsidRDefault="00250D13" w:rsidP="00F45E8F">
      <w:pPr>
        <w:overflowPunct/>
        <w:spacing w:after="23"/>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2</w:t>
      </w:r>
      <w:r w:rsidR="000321EE">
        <w:rPr>
          <w:rFonts w:ascii="Century Gothic" w:eastAsiaTheme="minorHAnsi" w:hAnsi="Century Gothic" w:cs="Century Gothic"/>
          <w:b/>
          <w:bCs/>
          <w:sz w:val="20"/>
          <w:lang w:eastAsia="en-US"/>
        </w:rPr>
        <w:t>7</w:t>
      </w:r>
      <w:r w:rsidRPr="00250D13">
        <w:rPr>
          <w:rFonts w:ascii="Century Gothic" w:eastAsiaTheme="minorHAnsi" w:hAnsi="Century Gothic" w:cs="Century Gothic"/>
          <w:b/>
          <w:bCs/>
          <w:sz w:val="20"/>
          <w:lang w:eastAsia="en-US"/>
        </w:rPr>
        <w:t xml:space="preserve">. ΝΤΟΜΑΤΟΧΥΜΟΣ: </w:t>
      </w:r>
      <w:r w:rsidRPr="00250D13">
        <w:rPr>
          <w:rFonts w:ascii="Century Gothic" w:eastAsiaTheme="minorHAnsi" w:hAnsi="Century Gothic" w:cs="Century Gothic"/>
          <w:sz w:val="20"/>
          <w:lang w:eastAsia="en-US"/>
        </w:rPr>
        <w:t xml:space="preserve">ειδικό κιτίο 500 γρ. στο οποίο θα αναγράφεται ευκρινώς η ημερομηνία λήξης. Θα παρασκευάζεται και θα συσκευάζεται στην Ελλάδα.. </w:t>
      </w:r>
    </w:p>
    <w:p w:rsidR="00250D13" w:rsidRPr="00250D13" w:rsidRDefault="00B5239D" w:rsidP="00F45E8F">
      <w:pPr>
        <w:overflowPunct/>
        <w:spacing w:after="23"/>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2</w:t>
      </w:r>
      <w:r w:rsidR="000321EE">
        <w:rPr>
          <w:rFonts w:ascii="Century Gothic" w:eastAsiaTheme="minorHAnsi" w:hAnsi="Century Gothic" w:cs="Century Gothic"/>
          <w:b/>
          <w:bCs/>
          <w:sz w:val="20"/>
          <w:lang w:eastAsia="en-US"/>
        </w:rPr>
        <w:t>8</w:t>
      </w:r>
      <w:r w:rsidR="00250D13" w:rsidRPr="00250D13">
        <w:rPr>
          <w:rFonts w:ascii="Century Gothic" w:eastAsiaTheme="minorHAnsi" w:hAnsi="Century Gothic" w:cs="Century Gothic"/>
          <w:b/>
          <w:bCs/>
          <w:sz w:val="20"/>
          <w:lang w:eastAsia="en-US"/>
        </w:rPr>
        <w:t xml:space="preserve">. ΞΥΔΙ: </w:t>
      </w:r>
      <w:r w:rsidR="00250D13" w:rsidRPr="00250D13">
        <w:rPr>
          <w:rFonts w:ascii="Century Gothic" w:eastAsiaTheme="minorHAnsi" w:hAnsi="Century Gothic" w:cs="Century Gothic"/>
          <w:sz w:val="20"/>
          <w:lang w:eastAsia="en-US"/>
        </w:rPr>
        <w:t xml:space="preserve">κατάλληλα συσκευασμένο σε φιάλη πλαστική 670 ml όπου θα αναγράφεται ευκρινώς η ημερομηνία λήξης του προϊόντος και θα απέχει τουλάχιστον 12 μήνες από την ημερομηνία παράδοσής του. </w:t>
      </w:r>
    </w:p>
    <w:p w:rsidR="00250D13" w:rsidRPr="00250D13" w:rsidRDefault="000321EE" w:rsidP="00CA0C1D">
      <w:pPr>
        <w:overflowPunct/>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 xml:space="preserve">29. </w:t>
      </w:r>
      <w:r w:rsidR="00250D13" w:rsidRPr="00250D13">
        <w:rPr>
          <w:rFonts w:ascii="Century Gothic" w:eastAsiaTheme="minorHAnsi" w:hAnsi="Century Gothic" w:cs="Century Gothic"/>
          <w:b/>
          <w:bCs/>
          <w:sz w:val="20"/>
          <w:lang w:eastAsia="en-US"/>
        </w:rPr>
        <w:t xml:space="preserve"> </w:t>
      </w:r>
      <w:r w:rsidR="00CA0C1D" w:rsidRPr="00CA0C1D">
        <w:rPr>
          <w:rFonts w:ascii="Century Gothic" w:eastAsiaTheme="minorHAnsi" w:hAnsi="Century Gothic" w:cs="Century Gothic"/>
          <w:b/>
          <w:bCs/>
          <w:sz w:val="20"/>
          <w:lang w:eastAsia="en-US"/>
        </w:rPr>
        <w:t>ΓΑΛΟΠΟΥΛΑ ΣΕ ΦΕΤΕΣ</w:t>
      </w:r>
      <w:r w:rsidR="00CA0C1D">
        <w:rPr>
          <w:rFonts w:ascii="Century Gothic" w:eastAsiaTheme="minorHAnsi" w:hAnsi="Century Gothic" w:cs="Century Gothic"/>
          <w:b/>
          <w:bCs/>
          <w:sz w:val="20"/>
          <w:lang w:eastAsia="en-US"/>
        </w:rPr>
        <w:t>:</w:t>
      </w:r>
      <w:r w:rsidR="00CA0C1D" w:rsidRPr="00CA0C1D">
        <w:rPr>
          <w:rFonts w:ascii="Century Gothic" w:eastAsiaTheme="minorHAnsi" w:hAnsi="Century Gothic" w:cs="Century Gothic"/>
          <w:b/>
          <w:bCs/>
          <w:sz w:val="20"/>
          <w:lang w:eastAsia="en-US"/>
        </w:rPr>
        <w:t xml:space="preserve"> </w:t>
      </w:r>
      <w:r w:rsidR="00CA0C1D" w:rsidRPr="00CA0C1D">
        <w:rPr>
          <w:rFonts w:ascii="Century Gothic" w:eastAsiaTheme="minorHAnsi" w:hAnsi="Century Gothic" w:cs="Century Gothic"/>
          <w:sz w:val="20"/>
          <w:lang w:eastAsia="en-US"/>
        </w:rPr>
        <w:t>Καλά συντηρημένο, σε χρώμα φυσιολογικό και μυρωδιά</w:t>
      </w:r>
      <w:r w:rsidR="00CA0C1D">
        <w:rPr>
          <w:rFonts w:ascii="Century Gothic" w:eastAsiaTheme="minorHAnsi" w:hAnsi="Century Gothic" w:cs="Century Gothic"/>
          <w:sz w:val="20"/>
          <w:lang w:eastAsia="en-US"/>
        </w:rPr>
        <w:t xml:space="preserve"> </w:t>
      </w:r>
      <w:r w:rsidR="00CA0C1D" w:rsidRPr="00CA0C1D">
        <w:rPr>
          <w:rFonts w:ascii="Century Gothic" w:eastAsiaTheme="minorHAnsi" w:hAnsi="Century Gothic" w:cs="Century Gothic"/>
          <w:sz w:val="20"/>
          <w:lang w:eastAsia="en-US"/>
        </w:rPr>
        <w:t>φυσιολογική</w:t>
      </w:r>
      <w:r w:rsidR="00250D13" w:rsidRPr="00CA0C1D">
        <w:rPr>
          <w:rFonts w:ascii="Century Gothic" w:eastAsiaTheme="minorHAnsi" w:hAnsi="Century Gothic" w:cs="Century Gothic"/>
          <w:sz w:val="20"/>
          <w:lang w:eastAsia="en-US"/>
        </w:rPr>
        <w:t xml:space="preserve"> </w:t>
      </w:r>
      <w:r w:rsidR="00250D13" w:rsidRPr="00250D13">
        <w:rPr>
          <w:rFonts w:ascii="Century Gothic" w:eastAsiaTheme="minorHAnsi" w:hAnsi="Century Gothic" w:cs="Century Gothic"/>
          <w:sz w:val="20"/>
          <w:lang w:eastAsia="en-US"/>
        </w:rPr>
        <w:t>όπου θα αναγράφεται η σύνθεση, ο μέσος όρος διατροφικών στοιχείων και η ημερομηνία λήξης. Να πληροί τους όρους του κώδικα τροφίμων και ποτών και τις ισχύουσες Κοινοτικές και Υγειονομικές διατάξεις</w:t>
      </w:r>
      <w:r w:rsidR="00250D13" w:rsidRPr="00250D13">
        <w:rPr>
          <w:rFonts w:ascii="Century Gothic" w:eastAsiaTheme="minorHAnsi" w:hAnsi="Century Gothic" w:cs="Century Gothic"/>
          <w:b/>
          <w:bCs/>
          <w:sz w:val="20"/>
          <w:lang w:eastAsia="en-US"/>
        </w:rPr>
        <w:t xml:space="preserve">. </w:t>
      </w:r>
    </w:p>
    <w:p w:rsidR="00250D13" w:rsidRPr="00250D13" w:rsidRDefault="000321EE" w:rsidP="00F45E8F">
      <w:pPr>
        <w:overflowPunct/>
        <w:spacing w:after="23"/>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30</w:t>
      </w:r>
      <w:r w:rsidR="00250D13" w:rsidRPr="00250D13">
        <w:rPr>
          <w:rFonts w:ascii="Century Gothic" w:eastAsiaTheme="minorHAnsi" w:hAnsi="Century Gothic" w:cs="Century Gothic"/>
          <w:b/>
          <w:bCs/>
          <w:sz w:val="20"/>
          <w:lang w:eastAsia="en-US"/>
        </w:rPr>
        <w:t xml:space="preserve">. ΠΙΠΕΡΙ ΚΟΜΜΕΝΟ: </w:t>
      </w:r>
      <w:r w:rsidR="00250D13" w:rsidRPr="00250D13">
        <w:rPr>
          <w:rFonts w:ascii="Century Gothic" w:eastAsiaTheme="minorHAnsi" w:hAnsi="Century Gothic" w:cs="Century Gothic"/>
          <w:sz w:val="20"/>
          <w:lang w:eastAsia="en-US"/>
        </w:rPr>
        <w:t xml:space="preserve">μαύρο σε κατάλληλη για τρόφιμα συσκευασία 50 γρ. όπου θα αναγράφεται ευκρινώς η ημερομηνία λήξης του προϊόντος και θα απέχει τουλάχιστον 12 μήνες από την ημερομηνία παράδοσής του. </w:t>
      </w:r>
    </w:p>
    <w:p w:rsidR="00250D13" w:rsidRPr="00AF1852" w:rsidRDefault="000321EE" w:rsidP="00F45E8F">
      <w:pPr>
        <w:overflowPunct/>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31</w:t>
      </w:r>
      <w:r w:rsidR="00250D13" w:rsidRPr="00250D13">
        <w:rPr>
          <w:rFonts w:ascii="Century Gothic" w:eastAsiaTheme="minorHAnsi" w:hAnsi="Century Gothic" w:cs="Century Gothic"/>
          <w:b/>
          <w:bCs/>
          <w:sz w:val="20"/>
          <w:lang w:eastAsia="en-US"/>
        </w:rPr>
        <w:t xml:space="preserve">. ΠΟΥΡΕΣ ΠΑΤΑΤΑΣ : </w:t>
      </w:r>
      <w:r w:rsidR="00250D13" w:rsidRPr="00250D13">
        <w:rPr>
          <w:rFonts w:ascii="Century Gothic" w:eastAsiaTheme="minorHAnsi" w:hAnsi="Century Gothic" w:cs="Century Gothic"/>
          <w:sz w:val="20"/>
          <w:lang w:eastAsia="en-US"/>
        </w:rPr>
        <w:t xml:space="preserve">θα διατίθενται σε συσκευασία 250 γρ. όπου θα αναγράφεται ευκρινώς η ημερομηνία λήξης του προϊόντος. </w:t>
      </w:r>
    </w:p>
    <w:p w:rsidR="00250D13" w:rsidRPr="00250D13" w:rsidRDefault="00250D13" w:rsidP="00F45E8F">
      <w:pPr>
        <w:overflowPunct/>
        <w:spacing w:after="26"/>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3</w:t>
      </w:r>
      <w:r w:rsidR="000321EE">
        <w:rPr>
          <w:rFonts w:ascii="Century Gothic" w:eastAsiaTheme="minorHAnsi" w:hAnsi="Century Gothic" w:cs="Century Gothic"/>
          <w:b/>
          <w:bCs/>
          <w:sz w:val="20"/>
          <w:lang w:eastAsia="en-US"/>
        </w:rPr>
        <w:t>2</w:t>
      </w:r>
      <w:r w:rsidRPr="00250D13">
        <w:rPr>
          <w:rFonts w:ascii="Century Gothic" w:eastAsiaTheme="minorHAnsi" w:hAnsi="Century Gothic" w:cs="Century Gothic"/>
          <w:b/>
          <w:bCs/>
          <w:sz w:val="20"/>
          <w:lang w:eastAsia="en-US"/>
        </w:rPr>
        <w:t xml:space="preserve">. </w:t>
      </w:r>
      <w:r w:rsidR="00CA0C1D">
        <w:rPr>
          <w:rFonts w:ascii="Century Gothic" w:eastAsiaTheme="minorHAnsi" w:hAnsi="Century Gothic" w:cs="Century Gothic"/>
          <w:b/>
          <w:bCs/>
          <w:sz w:val="20"/>
          <w:lang w:eastAsia="en-US"/>
        </w:rPr>
        <w:t xml:space="preserve">ΤΑΧΙΝΙ </w:t>
      </w:r>
      <w:r w:rsidRPr="00250D13">
        <w:rPr>
          <w:rFonts w:ascii="Century Gothic" w:eastAsiaTheme="minorHAnsi" w:hAnsi="Century Gothic" w:cs="Century Gothic"/>
          <w:b/>
          <w:bCs/>
          <w:sz w:val="20"/>
          <w:lang w:eastAsia="en-US"/>
        </w:rPr>
        <w:t xml:space="preserve">: </w:t>
      </w:r>
      <w:r w:rsidRPr="00250D13">
        <w:rPr>
          <w:rFonts w:ascii="Century Gothic" w:eastAsiaTheme="minorHAnsi" w:hAnsi="Century Gothic" w:cs="Century Gothic"/>
          <w:sz w:val="20"/>
          <w:lang w:eastAsia="en-US"/>
        </w:rPr>
        <w:t>Πραλίνα φουντουκιού με κακάο και γάλα σε συσκευασία πλαστική ή γυάλινη των 400γρ, χωρίς συντηρητικά, όπου θα αναγράφεται ευκρινώς η ημερομηνία λήξης του προϊόντος</w:t>
      </w:r>
      <w:r w:rsidRPr="00250D13">
        <w:rPr>
          <w:rFonts w:ascii="Century Gothic" w:eastAsiaTheme="minorHAnsi" w:hAnsi="Century Gothic" w:cs="Century Gothic"/>
          <w:b/>
          <w:bCs/>
          <w:sz w:val="20"/>
          <w:lang w:eastAsia="en-US"/>
        </w:rPr>
        <w:t xml:space="preserve">. </w:t>
      </w:r>
    </w:p>
    <w:p w:rsidR="00250D13" w:rsidRPr="00250D13" w:rsidRDefault="00250D13" w:rsidP="00F45E8F">
      <w:pPr>
        <w:overflowPunct/>
        <w:spacing w:after="26"/>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3</w:t>
      </w:r>
      <w:r w:rsidR="000321EE">
        <w:rPr>
          <w:rFonts w:ascii="Century Gothic" w:eastAsiaTheme="minorHAnsi" w:hAnsi="Century Gothic" w:cs="Century Gothic"/>
          <w:b/>
          <w:bCs/>
          <w:sz w:val="20"/>
          <w:lang w:eastAsia="en-US"/>
        </w:rPr>
        <w:t>3</w:t>
      </w:r>
      <w:r w:rsidRPr="00250D13">
        <w:rPr>
          <w:rFonts w:ascii="Century Gothic" w:eastAsiaTheme="minorHAnsi" w:hAnsi="Century Gothic" w:cs="Century Gothic"/>
          <w:b/>
          <w:bCs/>
          <w:sz w:val="20"/>
          <w:lang w:eastAsia="en-US"/>
        </w:rPr>
        <w:t xml:space="preserve">. ΡΙΓΑΝΗ: </w:t>
      </w:r>
      <w:r w:rsidRPr="00250D13">
        <w:rPr>
          <w:rFonts w:ascii="Century Gothic" w:eastAsiaTheme="minorHAnsi" w:hAnsi="Century Gothic" w:cs="Century Gothic"/>
          <w:sz w:val="20"/>
          <w:lang w:eastAsia="en-US"/>
        </w:rPr>
        <w:t xml:space="preserve">σε κατάλληλη για τρόφιμα συσκευασία 50 γρ. όπου θα αναγράφεται ευκρινώς η ημερομηνία λήξης του προϊόντος και θα απέχει τουλάχιστον 12 μήνες από την ημερομηνία παράδοσής του. </w:t>
      </w:r>
    </w:p>
    <w:p w:rsidR="00250D13" w:rsidRPr="00250D13" w:rsidRDefault="00250D13" w:rsidP="00F45E8F">
      <w:pPr>
        <w:overflowPunct/>
        <w:spacing w:after="26"/>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3</w:t>
      </w:r>
      <w:r w:rsidR="000321EE">
        <w:rPr>
          <w:rFonts w:ascii="Century Gothic" w:eastAsiaTheme="minorHAnsi" w:hAnsi="Century Gothic" w:cs="Century Gothic"/>
          <w:b/>
          <w:bCs/>
          <w:sz w:val="20"/>
          <w:lang w:eastAsia="en-US"/>
        </w:rPr>
        <w:t>4</w:t>
      </w:r>
      <w:r w:rsidRPr="00250D13">
        <w:rPr>
          <w:rFonts w:ascii="Century Gothic" w:eastAsiaTheme="minorHAnsi" w:hAnsi="Century Gothic" w:cs="Century Gothic"/>
          <w:b/>
          <w:bCs/>
          <w:sz w:val="20"/>
          <w:lang w:eastAsia="en-US"/>
        </w:rPr>
        <w:t xml:space="preserve">. ΡΥΖΙ: </w:t>
      </w:r>
      <w:r w:rsidRPr="00250D13">
        <w:rPr>
          <w:rFonts w:ascii="Century Gothic" w:eastAsiaTheme="minorHAnsi" w:hAnsi="Century Gothic" w:cs="Century Gothic"/>
          <w:sz w:val="20"/>
          <w:lang w:eastAsia="en-US"/>
        </w:rPr>
        <w:t xml:space="preserve">εγχώριο τυποποιημένο σε αεροστεγή συσκευασία 500 γρ. με καρπούς υγιείς, ξηρούς και ομοιογενείς που θα συσκευάζεται στην Ελλάδα. Στη συσκευασία θα </w:t>
      </w:r>
      <w:r w:rsidRPr="00250D13">
        <w:rPr>
          <w:rFonts w:ascii="Century Gothic" w:eastAsiaTheme="minorHAnsi" w:hAnsi="Century Gothic" w:cs="Century Gothic"/>
          <w:sz w:val="20"/>
          <w:lang w:eastAsia="en-US"/>
        </w:rPr>
        <w:lastRenderedPageBreak/>
        <w:t>αναγράφεται ευκρινώς η ημερομηνία λήξης του προϊόντος και θα απέχει τουλάχιστον 12 μήνες από</w:t>
      </w:r>
      <w:r w:rsidR="00496037">
        <w:rPr>
          <w:rFonts w:ascii="Century Gothic" w:eastAsiaTheme="minorHAnsi" w:hAnsi="Century Gothic" w:cs="Century Gothic"/>
          <w:sz w:val="20"/>
          <w:lang w:eastAsia="en-US"/>
        </w:rPr>
        <w:t xml:space="preserve"> την ημερομηνία παράδοσής του. </w:t>
      </w:r>
      <w:r w:rsidRPr="00250D13">
        <w:rPr>
          <w:rFonts w:ascii="Century Gothic" w:eastAsiaTheme="minorHAnsi" w:hAnsi="Century Gothic" w:cs="Century Gothic"/>
          <w:sz w:val="20"/>
          <w:lang w:eastAsia="en-US"/>
        </w:rPr>
        <w:t xml:space="preserve"> </w:t>
      </w:r>
    </w:p>
    <w:p w:rsidR="00250D13" w:rsidRPr="00250D13" w:rsidRDefault="00B5239D" w:rsidP="00F45E8F">
      <w:pPr>
        <w:overflowPunct/>
        <w:spacing w:after="26"/>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3</w:t>
      </w:r>
      <w:r w:rsidR="000321EE">
        <w:rPr>
          <w:rFonts w:ascii="Century Gothic" w:eastAsiaTheme="minorHAnsi" w:hAnsi="Century Gothic" w:cs="Century Gothic"/>
          <w:b/>
          <w:bCs/>
          <w:sz w:val="20"/>
          <w:lang w:eastAsia="en-US"/>
        </w:rPr>
        <w:t>5</w:t>
      </w:r>
      <w:r w:rsidR="00250D13" w:rsidRPr="00250D13">
        <w:rPr>
          <w:rFonts w:ascii="Century Gothic" w:eastAsiaTheme="minorHAnsi" w:hAnsi="Century Gothic" w:cs="Century Gothic"/>
          <w:b/>
          <w:bCs/>
          <w:sz w:val="20"/>
          <w:lang w:eastAsia="en-US"/>
        </w:rPr>
        <w:t>. ΣΙΜΙΓΔΑΛΙ :</w:t>
      </w:r>
      <w:r w:rsidR="00250D13" w:rsidRPr="00250D13">
        <w:rPr>
          <w:rFonts w:ascii="Century Gothic" w:eastAsiaTheme="minorHAnsi" w:hAnsi="Century Gothic" w:cs="Century Gothic"/>
          <w:sz w:val="20"/>
          <w:lang w:eastAsia="en-US"/>
        </w:rPr>
        <w:t>από 100% σκληρό σίτο, θα διατίθενται σε συσκευασία 500 γρ. όπου θα αναγράφεται ευκρινώς η ημερομηνία λήξης του προϊόντος</w:t>
      </w:r>
      <w:r w:rsidR="00250D13" w:rsidRPr="00250D13">
        <w:rPr>
          <w:rFonts w:ascii="Century Gothic" w:eastAsiaTheme="minorHAnsi" w:hAnsi="Century Gothic" w:cs="Century Gothic"/>
          <w:b/>
          <w:bCs/>
          <w:sz w:val="20"/>
          <w:lang w:eastAsia="en-US"/>
        </w:rPr>
        <w:t xml:space="preserve">. </w:t>
      </w:r>
    </w:p>
    <w:p w:rsidR="00250D13" w:rsidRPr="00250D13" w:rsidRDefault="00B5239D" w:rsidP="00F45E8F">
      <w:pPr>
        <w:overflowPunct/>
        <w:spacing w:after="26"/>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3</w:t>
      </w:r>
      <w:r w:rsidR="000321EE">
        <w:rPr>
          <w:rFonts w:ascii="Century Gothic" w:eastAsiaTheme="minorHAnsi" w:hAnsi="Century Gothic" w:cs="Century Gothic"/>
          <w:b/>
          <w:bCs/>
          <w:sz w:val="20"/>
          <w:lang w:eastAsia="en-US"/>
        </w:rPr>
        <w:t>6</w:t>
      </w:r>
      <w:r w:rsidR="00250D13" w:rsidRPr="00250D13">
        <w:rPr>
          <w:rFonts w:ascii="Century Gothic" w:eastAsiaTheme="minorHAnsi" w:hAnsi="Century Gothic" w:cs="Century Gothic"/>
          <w:b/>
          <w:bCs/>
          <w:sz w:val="20"/>
          <w:lang w:eastAsia="en-US"/>
        </w:rPr>
        <w:t xml:space="preserve">. ΣΟΔΑ ΦΑΓΗΤΟΥ: </w:t>
      </w:r>
      <w:r w:rsidR="00250D13" w:rsidRPr="00250D13">
        <w:rPr>
          <w:rFonts w:ascii="Century Gothic" w:eastAsiaTheme="minorHAnsi" w:hAnsi="Century Gothic" w:cs="Century Gothic"/>
          <w:sz w:val="20"/>
          <w:lang w:eastAsia="en-US"/>
        </w:rPr>
        <w:t xml:space="preserve">σε κατάλληλη για τρόφιμα συσκευασία 200 γρ. όπου θα αναγράφεται ευκρινώς η ημερομηνία λήξης του προϊόντος. </w:t>
      </w:r>
    </w:p>
    <w:p w:rsidR="00250D13" w:rsidRPr="00250D13" w:rsidRDefault="00B5239D" w:rsidP="00F45E8F">
      <w:pPr>
        <w:overflowPunct/>
        <w:spacing w:after="26"/>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3</w:t>
      </w:r>
      <w:r w:rsidR="000321EE">
        <w:rPr>
          <w:rFonts w:ascii="Century Gothic" w:eastAsiaTheme="minorHAnsi" w:hAnsi="Century Gothic" w:cs="Century Gothic"/>
          <w:b/>
          <w:bCs/>
          <w:sz w:val="20"/>
          <w:lang w:eastAsia="en-US"/>
        </w:rPr>
        <w:t>7</w:t>
      </w:r>
      <w:r w:rsidR="00250D13" w:rsidRPr="00250D13">
        <w:rPr>
          <w:rFonts w:ascii="Century Gothic" w:eastAsiaTheme="minorHAnsi" w:hAnsi="Century Gothic" w:cs="Century Gothic"/>
          <w:b/>
          <w:bCs/>
          <w:sz w:val="20"/>
          <w:lang w:eastAsia="en-US"/>
        </w:rPr>
        <w:t>. ΣΟΚΟΛΑΤΟΥΧΟ ΡΟΦΗΜΑ :</w:t>
      </w:r>
      <w:r w:rsidR="00250D13" w:rsidRPr="00250D13">
        <w:rPr>
          <w:rFonts w:ascii="Century Gothic" w:eastAsiaTheme="minorHAnsi" w:hAnsi="Century Gothic" w:cs="Century Gothic"/>
          <w:sz w:val="20"/>
          <w:lang w:eastAsia="en-US"/>
        </w:rPr>
        <w:t>στιγμιαίο ρόφημα κακάο το οποίο περιέχει βιταμίνες και μεταλλικά στοιχεία. Θα διατίθενται σε συσκευασία 500 γρ</w:t>
      </w:r>
      <w:r w:rsidR="00250D13" w:rsidRPr="00250D13">
        <w:rPr>
          <w:rFonts w:ascii="Century Gothic" w:eastAsiaTheme="minorHAnsi" w:hAnsi="Century Gothic" w:cs="Century Gothic"/>
          <w:b/>
          <w:bCs/>
          <w:sz w:val="20"/>
          <w:lang w:eastAsia="en-US"/>
        </w:rPr>
        <w:t xml:space="preserve">. </w:t>
      </w:r>
      <w:r w:rsidR="00250D13" w:rsidRPr="00250D13">
        <w:rPr>
          <w:rFonts w:ascii="Century Gothic" w:eastAsiaTheme="minorHAnsi" w:hAnsi="Century Gothic" w:cs="Century Gothic"/>
          <w:sz w:val="20"/>
          <w:lang w:eastAsia="en-US"/>
        </w:rPr>
        <w:t xml:space="preserve">Στη συσκευασία να αναγράφεται η περιεκτικότητα σε βιταμίνες και μεταλλικά στοιχεία. </w:t>
      </w:r>
    </w:p>
    <w:p w:rsidR="00250D13" w:rsidRPr="00250D13" w:rsidRDefault="00B5239D" w:rsidP="00F45E8F">
      <w:pPr>
        <w:overflowPunct/>
        <w:spacing w:after="26"/>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3</w:t>
      </w:r>
      <w:r w:rsidR="000321EE">
        <w:rPr>
          <w:rFonts w:ascii="Century Gothic" w:eastAsiaTheme="minorHAnsi" w:hAnsi="Century Gothic" w:cs="Century Gothic"/>
          <w:b/>
          <w:bCs/>
          <w:sz w:val="20"/>
          <w:lang w:eastAsia="en-US"/>
        </w:rPr>
        <w:t>8</w:t>
      </w:r>
      <w:r w:rsidR="00250D13" w:rsidRPr="00250D13">
        <w:rPr>
          <w:rFonts w:ascii="Century Gothic" w:eastAsiaTheme="minorHAnsi" w:hAnsi="Century Gothic" w:cs="Century Gothic"/>
          <w:b/>
          <w:bCs/>
          <w:sz w:val="20"/>
          <w:lang w:eastAsia="en-US"/>
        </w:rPr>
        <w:t xml:space="preserve">. ΤΟΜΑΤΟΠΟΛΤΟΣ ΔΙΠΛΗΣ ΣΥΜΠΥΚΝΩΣΗΣ: </w:t>
      </w:r>
      <w:r w:rsidR="00250D13" w:rsidRPr="00250D13">
        <w:rPr>
          <w:rFonts w:ascii="Century Gothic" w:eastAsiaTheme="minorHAnsi" w:hAnsi="Century Gothic" w:cs="Century Gothic"/>
          <w:sz w:val="20"/>
          <w:lang w:eastAsia="en-US"/>
        </w:rPr>
        <w:t xml:space="preserve">συσκευασμένος σε ειδικό κιτίο 500 γρ. στο οποίο θα αναγράφεται ευκρινώς η ημερομηνία λήξης. Θα παρασκευάζεται και θα συσκευάζεται στην Ελλάδα. </w:t>
      </w:r>
    </w:p>
    <w:p w:rsidR="00250D13" w:rsidRPr="00250D13" w:rsidRDefault="00B5239D" w:rsidP="00F45E8F">
      <w:pPr>
        <w:overflowPunct/>
        <w:spacing w:after="26"/>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3</w:t>
      </w:r>
      <w:r w:rsidR="000321EE">
        <w:rPr>
          <w:rFonts w:ascii="Century Gothic" w:eastAsiaTheme="minorHAnsi" w:hAnsi="Century Gothic" w:cs="Century Gothic"/>
          <w:b/>
          <w:bCs/>
          <w:sz w:val="20"/>
          <w:lang w:eastAsia="en-US"/>
        </w:rPr>
        <w:t>9</w:t>
      </w:r>
      <w:r w:rsidR="00250D13" w:rsidRPr="00250D13">
        <w:rPr>
          <w:rFonts w:ascii="Century Gothic" w:eastAsiaTheme="minorHAnsi" w:hAnsi="Century Gothic" w:cs="Century Gothic"/>
          <w:b/>
          <w:bCs/>
          <w:sz w:val="20"/>
          <w:lang w:eastAsia="en-US"/>
        </w:rPr>
        <w:t xml:space="preserve">. ΦΑΚΕΣ ΨΙΛΕΣ: </w:t>
      </w:r>
      <w:r w:rsidR="00250D13" w:rsidRPr="00250D13">
        <w:rPr>
          <w:rFonts w:ascii="Century Gothic" w:eastAsiaTheme="minorHAnsi" w:hAnsi="Century Gothic" w:cs="Century Gothic"/>
          <w:sz w:val="20"/>
          <w:lang w:eastAsia="en-US"/>
        </w:rPr>
        <w:t xml:space="preserve">εγχώριες τυποποιημένες, παραγωγής τρέχοντος έτους, με καρπούς υγιείς, ξηρούς και ομοιογενείς απαλλαγμένες από ξένα σώματα σε αεροστεγή συσκευασία 500 γρ. όπου θα αναγράφεται ευκρινώς η ημερομηνία λήξης του προϊόντος .Το προϊόν πρέπει να είναι Α΄ ποιότητας. </w:t>
      </w:r>
    </w:p>
    <w:p w:rsidR="00250D13" w:rsidRPr="00250D13" w:rsidRDefault="000321EE" w:rsidP="00F45E8F">
      <w:pPr>
        <w:overflowPunct/>
        <w:spacing w:after="26"/>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40</w:t>
      </w:r>
      <w:r w:rsidR="00250D13" w:rsidRPr="00250D13">
        <w:rPr>
          <w:rFonts w:ascii="Century Gothic" w:eastAsiaTheme="minorHAnsi" w:hAnsi="Century Gothic" w:cs="Century Gothic"/>
          <w:b/>
          <w:bCs/>
          <w:sz w:val="20"/>
          <w:lang w:eastAsia="en-US"/>
        </w:rPr>
        <w:t xml:space="preserve">. ΦΑΡΙΝΑ: </w:t>
      </w:r>
      <w:r w:rsidR="00250D13" w:rsidRPr="00250D13">
        <w:rPr>
          <w:rFonts w:ascii="Century Gothic" w:eastAsiaTheme="minorHAnsi" w:hAnsi="Century Gothic" w:cs="Century Gothic"/>
          <w:sz w:val="20"/>
          <w:lang w:eastAsia="en-US"/>
        </w:rPr>
        <w:t xml:space="preserve">αλεύρι που φουσκώνει μόνο του Α΄ ποιότητας λευκό εγχώριο σε χάρτινη συσκευασία 500 γρ. στην οποία θα αναγράφεται ευκρινώς η ημερομηνία λήξης. </w:t>
      </w:r>
    </w:p>
    <w:p w:rsidR="00250D13" w:rsidRPr="00250D13" w:rsidRDefault="000321EE" w:rsidP="00F45E8F">
      <w:pPr>
        <w:overflowPunct/>
        <w:spacing w:after="26"/>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41</w:t>
      </w:r>
      <w:r w:rsidR="00250D13" w:rsidRPr="00250D13">
        <w:rPr>
          <w:rFonts w:ascii="Century Gothic" w:eastAsiaTheme="minorHAnsi" w:hAnsi="Century Gothic" w:cs="Century Gothic"/>
          <w:b/>
          <w:bCs/>
          <w:sz w:val="20"/>
          <w:lang w:eastAsia="en-US"/>
        </w:rPr>
        <w:t xml:space="preserve">. ΦΑΣΟΛΙΑ ΜΕΤΡΙΑ: </w:t>
      </w:r>
      <w:r w:rsidR="00250D13" w:rsidRPr="00250D13">
        <w:rPr>
          <w:rFonts w:ascii="Century Gothic" w:eastAsiaTheme="minorHAnsi" w:hAnsi="Century Gothic" w:cs="Century Gothic"/>
          <w:sz w:val="20"/>
          <w:lang w:eastAsia="en-US"/>
        </w:rPr>
        <w:t xml:space="preserve">εγχώρια τυποποιημένα, παραγωγής τρέχοντος έτους, με καρπούς υγιείς, ξηρούς και ομοιογενείς απαλλαγμένα από ξένα σώματα σε αεροστεγή συσκευασία 500 γρ. όπου θα αναγράφεται ευκρινώς η ημερομηνία λήξης του προϊόντος </w:t>
      </w:r>
      <w:r w:rsidR="00250D13" w:rsidRPr="00250D13">
        <w:rPr>
          <w:rFonts w:ascii="Century Gothic" w:eastAsiaTheme="minorHAnsi" w:hAnsi="Century Gothic" w:cs="Century Gothic"/>
          <w:b/>
          <w:bCs/>
          <w:sz w:val="20"/>
          <w:lang w:eastAsia="en-US"/>
        </w:rPr>
        <w:t>.</w:t>
      </w:r>
      <w:r w:rsidR="00250D13" w:rsidRPr="00250D13">
        <w:rPr>
          <w:rFonts w:ascii="Century Gothic" w:eastAsiaTheme="minorHAnsi" w:hAnsi="Century Gothic" w:cs="Century Gothic"/>
          <w:sz w:val="20"/>
          <w:lang w:eastAsia="en-US"/>
        </w:rPr>
        <w:t xml:space="preserve">Το προϊόν πρέπει να είναι Α’ ποιότητας. </w:t>
      </w:r>
    </w:p>
    <w:p w:rsidR="00250D13" w:rsidRPr="00250D13" w:rsidRDefault="00250D13" w:rsidP="00F45E8F">
      <w:pPr>
        <w:overflowPunct/>
        <w:spacing w:after="26"/>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4</w:t>
      </w:r>
      <w:r w:rsidR="000321EE">
        <w:rPr>
          <w:rFonts w:ascii="Century Gothic" w:eastAsiaTheme="minorHAnsi" w:hAnsi="Century Gothic" w:cs="Century Gothic"/>
          <w:b/>
          <w:bCs/>
          <w:sz w:val="20"/>
          <w:lang w:eastAsia="en-US"/>
        </w:rPr>
        <w:t>2</w:t>
      </w:r>
      <w:r w:rsidRPr="00250D13">
        <w:rPr>
          <w:rFonts w:ascii="Century Gothic" w:eastAsiaTheme="minorHAnsi" w:hAnsi="Century Gothic" w:cs="Century Gothic"/>
          <w:b/>
          <w:bCs/>
          <w:sz w:val="20"/>
          <w:lang w:eastAsia="en-US"/>
        </w:rPr>
        <w:t xml:space="preserve">. ΦΡΥΓΑΝΙΑ ΤΡΙΜΜΕΝΗ – ΦΡΥΓΑΝΙΕΣ: </w:t>
      </w:r>
      <w:r w:rsidRPr="00250D13">
        <w:rPr>
          <w:rFonts w:ascii="Century Gothic" w:eastAsiaTheme="minorHAnsi" w:hAnsi="Century Gothic" w:cs="Century Gothic"/>
          <w:sz w:val="20"/>
          <w:lang w:eastAsia="en-US"/>
        </w:rPr>
        <w:t xml:space="preserve">Να παρασκευάζονται εξ ολοκλήρου από αλεύρι οποιουδήποτε τύπου ή κατηγορίας εκ των επιτρεπόμενων. Να προέρχονται από κανονικά παρασκευασμένο άρτο. Το βάρος της συσκευασίας να είναι 180 γρ. για την τριμμένη και 250-260γρ. για τις φρυγανιές. Θα αναγράφεται ευκρινώς η ημερομηνία λήξης του προϊόντος </w:t>
      </w:r>
      <w:r w:rsidRPr="00250D13">
        <w:rPr>
          <w:rFonts w:ascii="Century Gothic" w:eastAsiaTheme="minorHAnsi" w:hAnsi="Century Gothic" w:cs="Century Gothic"/>
          <w:b/>
          <w:bCs/>
          <w:sz w:val="20"/>
          <w:lang w:eastAsia="en-US"/>
        </w:rPr>
        <w:t xml:space="preserve">. </w:t>
      </w:r>
    </w:p>
    <w:p w:rsidR="00250D13" w:rsidRDefault="00250D13"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4</w:t>
      </w:r>
      <w:r w:rsidR="000321EE">
        <w:rPr>
          <w:rFonts w:ascii="Century Gothic" w:eastAsiaTheme="minorHAnsi" w:hAnsi="Century Gothic" w:cs="Century Gothic"/>
          <w:b/>
          <w:bCs/>
          <w:sz w:val="20"/>
          <w:lang w:eastAsia="en-US"/>
        </w:rPr>
        <w:t>3</w:t>
      </w:r>
      <w:bookmarkStart w:id="0" w:name="_GoBack"/>
      <w:bookmarkEnd w:id="0"/>
      <w:r w:rsidRPr="00250D13">
        <w:rPr>
          <w:rFonts w:ascii="Century Gothic" w:eastAsiaTheme="minorHAnsi" w:hAnsi="Century Gothic" w:cs="Century Gothic"/>
          <w:b/>
          <w:bCs/>
          <w:sz w:val="20"/>
          <w:lang w:eastAsia="en-US"/>
        </w:rPr>
        <w:t xml:space="preserve">. ΧΥΛΟΠΙΤΕΣ: </w:t>
      </w:r>
      <w:r w:rsidRPr="00250D13">
        <w:rPr>
          <w:rFonts w:ascii="Century Gothic" w:eastAsiaTheme="minorHAnsi" w:hAnsi="Century Gothic" w:cs="Century Gothic"/>
          <w:sz w:val="20"/>
          <w:lang w:eastAsia="en-US"/>
        </w:rPr>
        <w:t xml:space="preserve">σε αεροστεγή συσκευασία 500 γρ. όπου θα αναγράφεται ευκρινώς η ημερομηνία λήξης του προϊόντος και θα απέχει τουλάχιστον 12 μήνες από την ημερομηνία παράδοσής του. Το προϊόν πρέπει να είναι Α’ ποιότητας πρόσφατης παραγωγής από 100 % σιμιγδάλι. </w:t>
      </w:r>
    </w:p>
    <w:p w:rsidR="006374ED" w:rsidRDefault="006374ED" w:rsidP="00F45E8F">
      <w:pPr>
        <w:overflowPunct/>
        <w:jc w:val="both"/>
        <w:textAlignment w:val="auto"/>
        <w:rPr>
          <w:rFonts w:ascii="Century Gothic" w:eastAsiaTheme="minorHAnsi" w:hAnsi="Century Gothic" w:cs="Century Gothic"/>
          <w:sz w:val="20"/>
          <w:lang w:eastAsia="en-US"/>
        </w:rPr>
      </w:pPr>
    </w:p>
    <w:p w:rsidR="006374ED" w:rsidRPr="00250D13" w:rsidRDefault="006374ED" w:rsidP="00F45E8F">
      <w:pPr>
        <w:overflowPunct/>
        <w:jc w:val="both"/>
        <w:textAlignment w:val="auto"/>
        <w:rPr>
          <w:rFonts w:eastAsiaTheme="minorHAnsi" w:cs="Arial"/>
          <w:sz w:val="20"/>
          <w:lang w:eastAsia="en-US"/>
        </w:rPr>
      </w:pPr>
      <w:r w:rsidRPr="00250D13">
        <w:rPr>
          <w:rFonts w:ascii="Century Gothic" w:eastAsiaTheme="minorHAnsi" w:hAnsi="Century Gothic" w:cs="Century Gothic"/>
          <w:b/>
          <w:bCs/>
          <w:sz w:val="20"/>
          <w:lang w:eastAsia="en-US"/>
        </w:rPr>
        <w:t>ΓΑΛΑΚΤΟΚΟΜΙΚΑ ΕΙΔΗ</w:t>
      </w:r>
    </w:p>
    <w:p w:rsidR="006374ED" w:rsidRDefault="006374ED" w:rsidP="00F45E8F">
      <w:pPr>
        <w:overflowPunct/>
        <w:jc w:val="both"/>
        <w:textAlignment w:val="auto"/>
        <w:rPr>
          <w:rFonts w:ascii="Century Gothic" w:eastAsiaTheme="minorHAnsi" w:hAnsi="Century Gothic" w:cs="Century Gothic"/>
          <w:b/>
          <w:bCs/>
          <w:sz w:val="20"/>
          <w:lang w:eastAsia="en-US"/>
        </w:rPr>
      </w:pPr>
      <w:r w:rsidRPr="00250D13">
        <w:rPr>
          <w:rFonts w:ascii="Century Gothic" w:eastAsiaTheme="minorHAnsi" w:hAnsi="Century Gothic" w:cs="Century Gothic"/>
          <w:b/>
          <w:bCs/>
          <w:sz w:val="20"/>
          <w:lang w:eastAsia="en-US"/>
        </w:rPr>
        <w:t>ΠΕΡΙΓΡΑΦΗ</w:t>
      </w:r>
    </w:p>
    <w:p w:rsidR="006374ED" w:rsidRDefault="006374ED" w:rsidP="00F45E8F">
      <w:pPr>
        <w:overflowPunct/>
        <w:jc w:val="both"/>
        <w:textAlignment w:val="auto"/>
        <w:rPr>
          <w:rFonts w:ascii="Century Gothic" w:eastAsiaTheme="minorHAnsi" w:hAnsi="Century Gothic" w:cs="Century Gothic"/>
          <w:b/>
          <w:bCs/>
          <w:sz w:val="20"/>
          <w:lang w:eastAsia="en-US"/>
        </w:rPr>
      </w:pPr>
    </w:p>
    <w:p w:rsidR="006374ED" w:rsidRDefault="006374ED" w:rsidP="00F45E8F">
      <w:pPr>
        <w:overflowPunct/>
        <w:jc w:val="both"/>
        <w:textAlignment w:val="auto"/>
        <w:rPr>
          <w:rFonts w:ascii="Century Gothic" w:eastAsiaTheme="minorHAnsi" w:hAnsi="Century Gothic" w:cs="Century Gothic"/>
          <w:b/>
          <w:bCs/>
          <w:sz w:val="20"/>
          <w:lang w:eastAsia="en-US"/>
        </w:rPr>
      </w:pPr>
      <w:r w:rsidRPr="00250D13">
        <w:rPr>
          <w:rFonts w:ascii="Century Gothic" w:eastAsiaTheme="minorHAnsi" w:hAnsi="Century Gothic" w:cs="Century Gothic"/>
          <w:b/>
          <w:bCs/>
          <w:sz w:val="20"/>
          <w:lang w:eastAsia="en-US"/>
        </w:rPr>
        <w:t xml:space="preserve">ΓΕΝΙΚΑ: </w:t>
      </w:r>
      <w:r w:rsidRPr="00250D13">
        <w:rPr>
          <w:rFonts w:ascii="Century Gothic" w:eastAsiaTheme="minorHAnsi" w:hAnsi="Century Gothic" w:cs="Century Gothic"/>
          <w:sz w:val="20"/>
          <w:lang w:eastAsia="en-US"/>
        </w:rPr>
        <w:t xml:space="preserve">Όλα τα είδη παντοπωλείου πρέπει να είναι Α’ ποιότητας και σύμφωνα με τους όρους του </w:t>
      </w:r>
      <w:r w:rsidRPr="00250D13">
        <w:rPr>
          <w:rFonts w:ascii="Century Gothic" w:eastAsiaTheme="minorHAnsi" w:hAnsi="Century Gothic" w:cs="Century Gothic"/>
          <w:b/>
          <w:bCs/>
          <w:sz w:val="20"/>
          <w:lang w:eastAsia="en-US"/>
        </w:rPr>
        <w:t>Κώδικα Τροφίμων και Ποτών και Αντικειμένων κοινής χρήσεως</w:t>
      </w:r>
      <w:r w:rsidRPr="00250D13">
        <w:rPr>
          <w:rFonts w:ascii="Century Gothic" w:eastAsiaTheme="minorHAnsi" w:hAnsi="Century Gothic" w:cs="Century Gothic"/>
          <w:sz w:val="20"/>
          <w:lang w:eastAsia="en-US"/>
        </w:rPr>
        <w:t xml:space="preserve">, καθώς και τις </w:t>
      </w:r>
      <w:r w:rsidRPr="00250D13">
        <w:rPr>
          <w:rFonts w:ascii="Century Gothic" w:eastAsiaTheme="minorHAnsi" w:hAnsi="Century Gothic" w:cs="Century Gothic"/>
          <w:b/>
          <w:bCs/>
          <w:sz w:val="20"/>
          <w:lang w:eastAsia="en-US"/>
        </w:rPr>
        <w:t>Υγειονομικές και Κτηνιατρικές διατάξεις</w:t>
      </w:r>
      <w:r w:rsidRPr="00250D13">
        <w:rPr>
          <w:rFonts w:ascii="Century Gothic" w:eastAsiaTheme="minorHAnsi" w:hAnsi="Century Gothic" w:cs="Century Gothic"/>
          <w:sz w:val="20"/>
          <w:lang w:eastAsia="en-US"/>
        </w:rPr>
        <w:t xml:space="preserve">. Οπωσδήποτε δε σύμφωνα με την δεδομένη παραγγελία του κάθε τμήματος. </w:t>
      </w:r>
      <w:r w:rsidRPr="00250D13">
        <w:rPr>
          <w:rFonts w:ascii="Century Gothic" w:eastAsiaTheme="minorHAnsi" w:hAnsi="Century Gothic" w:cs="Century Gothic"/>
          <w:b/>
          <w:bCs/>
          <w:sz w:val="20"/>
          <w:lang w:eastAsia="en-US"/>
        </w:rPr>
        <w:t xml:space="preserve">Ιδιαίτερα: </w:t>
      </w:r>
    </w:p>
    <w:p w:rsidR="00C26783" w:rsidRPr="00250D13" w:rsidRDefault="00C26783" w:rsidP="00F45E8F">
      <w:pPr>
        <w:overflowPunct/>
        <w:jc w:val="both"/>
        <w:textAlignment w:val="auto"/>
        <w:rPr>
          <w:rFonts w:ascii="Century Gothic" w:eastAsiaTheme="minorHAnsi" w:hAnsi="Century Gothic" w:cs="Century Gothic"/>
          <w:sz w:val="20"/>
          <w:lang w:eastAsia="en-US"/>
        </w:rPr>
      </w:pPr>
    </w:p>
    <w:p w:rsidR="006374ED" w:rsidRPr="00250D13" w:rsidRDefault="006374ED"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sz w:val="20"/>
          <w:lang w:eastAsia="en-US"/>
        </w:rPr>
        <w:t xml:space="preserve">1. </w:t>
      </w:r>
      <w:r w:rsidRPr="00250D13">
        <w:rPr>
          <w:rFonts w:ascii="Century Gothic" w:eastAsiaTheme="minorHAnsi" w:hAnsi="Century Gothic" w:cs="Century Gothic"/>
          <w:b/>
          <w:bCs/>
          <w:sz w:val="20"/>
          <w:lang w:eastAsia="en-US"/>
        </w:rPr>
        <w:t xml:space="preserve">ΓΑΛΑ ΕΒΑΠΟΡΕ: </w:t>
      </w:r>
      <w:r w:rsidRPr="00250D13">
        <w:rPr>
          <w:rFonts w:ascii="Century Gothic" w:eastAsiaTheme="minorHAnsi" w:hAnsi="Century Gothic" w:cs="Century Gothic"/>
          <w:sz w:val="20"/>
          <w:lang w:eastAsia="en-US"/>
        </w:rPr>
        <w:t xml:space="preserve">πλήρες κιτίο 410 γρ. το οποίο θα είναι αναμεμειγμένο με ίση ποσότητα νερού και θα αποδίδει 820 γρ. πλήρες γάλα. Τα λιπαρά του γάλακτος δεν θα είναι άνω των 7,8 %. Η ημερομηνία λήξης του γάλακτος θα απέχει 12 μήνες από την ημερομηνία παράδοσής του. Θα φέρει μεταλλικό έλασμα με κυκλική ή άλλης μορφής χειρολαβή για εύκολο άνοιγμα του κιτίου. </w:t>
      </w:r>
    </w:p>
    <w:p w:rsidR="006374ED" w:rsidRPr="00250D13" w:rsidRDefault="006374ED" w:rsidP="00F45E8F">
      <w:pPr>
        <w:overflowPunct/>
        <w:spacing w:after="26"/>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sz w:val="20"/>
          <w:lang w:eastAsia="en-US"/>
        </w:rPr>
        <w:t xml:space="preserve">2. </w:t>
      </w:r>
      <w:r w:rsidRPr="00250D13">
        <w:rPr>
          <w:rFonts w:ascii="Century Gothic" w:eastAsiaTheme="minorHAnsi" w:hAnsi="Century Gothic" w:cs="Century Gothic"/>
          <w:b/>
          <w:bCs/>
          <w:sz w:val="20"/>
          <w:lang w:eastAsia="en-US"/>
        </w:rPr>
        <w:t xml:space="preserve">ΦΕΤΑ ΕΓΧΩΡΙΑ: </w:t>
      </w:r>
      <w:r w:rsidRPr="00250D13">
        <w:rPr>
          <w:rFonts w:ascii="Century Gothic" w:eastAsiaTheme="minorHAnsi" w:hAnsi="Century Gothic" w:cs="Century Gothic"/>
          <w:sz w:val="20"/>
          <w:lang w:eastAsia="en-US"/>
        </w:rPr>
        <w:t xml:space="preserve">παραδοσιακή Α΄ κατηγορίας (τα τρίμματα αποκλείονται) και να </w:t>
      </w:r>
      <w:r w:rsidR="00022B1A" w:rsidRPr="00250D13">
        <w:rPr>
          <w:rFonts w:ascii="Century Gothic" w:eastAsiaTheme="minorHAnsi" w:hAnsi="Century Gothic" w:cs="Century Gothic"/>
          <w:sz w:val="20"/>
          <w:lang w:eastAsia="en-US"/>
        </w:rPr>
        <w:t>πληροί</w:t>
      </w:r>
      <w:r w:rsidRPr="00250D13">
        <w:rPr>
          <w:rFonts w:ascii="Century Gothic" w:eastAsiaTheme="minorHAnsi" w:hAnsi="Century Gothic" w:cs="Century Gothic"/>
          <w:sz w:val="20"/>
          <w:lang w:eastAsia="en-US"/>
        </w:rPr>
        <w:t xml:space="preserve"> τους όρους του Κώδικα Τροφίμων και Ποτών και Αντικειμένων κοινής χρήσεως, καθώς και τις Υγειονομικές και Κτηνιατρικές διατάξεις. </w:t>
      </w:r>
    </w:p>
    <w:p w:rsidR="006374ED" w:rsidRPr="00250D13" w:rsidRDefault="006374ED" w:rsidP="00F45E8F">
      <w:pPr>
        <w:overflowPunct/>
        <w:spacing w:after="26"/>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sz w:val="20"/>
          <w:lang w:eastAsia="en-US"/>
        </w:rPr>
        <w:t xml:space="preserve">3. </w:t>
      </w:r>
      <w:r w:rsidRPr="00250D13">
        <w:rPr>
          <w:rFonts w:ascii="Century Gothic" w:eastAsiaTheme="minorHAnsi" w:hAnsi="Century Gothic" w:cs="Century Gothic"/>
          <w:b/>
          <w:bCs/>
          <w:sz w:val="20"/>
          <w:lang w:eastAsia="en-US"/>
        </w:rPr>
        <w:t xml:space="preserve">ΚΑΣΕΡΙ ΕΓΧΩΡΙΟ: </w:t>
      </w:r>
      <w:r w:rsidRPr="00250D13">
        <w:rPr>
          <w:rFonts w:ascii="Century Gothic" w:eastAsiaTheme="minorHAnsi" w:hAnsi="Century Gothic" w:cs="Century Gothic"/>
          <w:sz w:val="20"/>
          <w:lang w:eastAsia="en-US"/>
        </w:rPr>
        <w:t xml:space="preserve">παραδοσιακό Α΄ κατηγορίας και να πληροί τους όρους του Κώδικα Τροφίμων και Ποτών και Αντικειμένων κοινής χρήσεως, καθώς και τις Υγειονομικές και Κτηνιατρικές διατάξεις. </w:t>
      </w:r>
    </w:p>
    <w:p w:rsidR="006374ED" w:rsidRPr="00250D13" w:rsidRDefault="006374ED" w:rsidP="00F45E8F">
      <w:pPr>
        <w:overflowPunct/>
        <w:spacing w:after="26"/>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sz w:val="20"/>
          <w:lang w:eastAsia="en-US"/>
        </w:rPr>
        <w:t xml:space="preserve">4. </w:t>
      </w:r>
      <w:r w:rsidRPr="00250D13">
        <w:rPr>
          <w:rFonts w:ascii="Century Gothic" w:eastAsiaTheme="minorHAnsi" w:hAnsi="Century Gothic" w:cs="Century Gothic"/>
          <w:b/>
          <w:bCs/>
          <w:sz w:val="20"/>
          <w:lang w:eastAsia="en-US"/>
        </w:rPr>
        <w:t xml:space="preserve">GOUDE (τυρί για τόστ) σε φέτες: </w:t>
      </w:r>
      <w:r w:rsidRPr="00250D13">
        <w:rPr>
          <w:rFonts w:ascii="Century Gothic" w:eastAsiaTheme="minorHAnsi" w:hAnsi="Century Gothic" w:cs="Century Gothic"/>
          <w:sz w:val="20"/>
          <w:lang w:eastAsia="en-US"/>
        </w:rPr>
        <w:t xml:space="preserve">Α΄ κατηγορίας και να πληροί τους όρους του Κώδικα Τροφίμων και Ποτών και Αντικειμένων κοινής χρήσεως, καθώς και τις Υγειονομικές και Κτηνιατρικές διατάξεις. Να παράγεται δε σε χώρες της Ε.Ο.Κ. </w:t>
      </w:r>
    </w:p>
    <w:p w:rsidR="006374ED" w:rsidRPr="00250D13" w:rsidRDefault="006374ED" w:rsidP="00F45E8F">
      <w:pPr>
        <w:overflowPunct/>
        <w:spacing w:after="26"/>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sz w:val="20"/>
          <w:lang w:eastAsia="en-US"/>
        </w:rPr>
        <w:lastRenderedPageBreak/>
        <w:t xml:space="preserve">5. </w:t>
      </w:r>
      <w:r w:rsidRPr="00250D13">
        <w:rPr>
          <w:rFonts w:ascii="Century Gothic" w:eastAsiaTheme="minorHAnsi" w:hAnsi="Century Gothic" w:cs="Century Gothic"/>
          <w:b/>
          <w:bCs/>
          <w:sz w:val="20"/>
          <w:lang w:eastAsia="en-US"/>
        </w:rPr>
        <w:t xml:space="preserve">ΚΕΦΑΛΟΤΥΡΙ ΕΓΧΩΡΙΟ Η Ε.Ε.: </w:t>
      </w:r>
      <w:r w:rsidRPr="00250D13">
        <w:rPr>
          <w:rFonts w:ascii="Century Gothic" w:eastAsiaTheme="minorHAnsi" w:hAnsi="Century Gothic" w:cs="Century Gothic"/>
          <w:sz w:val="20"/>
          <w:lang w:eastAsia="en-US"/>
        </w:rPr>
        <w:t xml:space="preserve">Α΄ κατηγορίας και να πληροί τους όρους του Κώδικα Τροφίμων και Ποτών και Αντικειμένων κοινής χρήσεως, καθώς και τις Υγειονομικές και Κτηνιατρικές διατάξεις. Να παράγεται δε σε χώρες της Ε.Ο.Κ. </w:t>
      </w:r>
    </w:p>
    <w:p w:rsidR="006374ED" w:rsidRPr="00250D13" w:rsidRDefault="006374ED"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sz w:val="20"/>
          <w:lang w:eastAsia="en-US"/>
        </w:rPr>
        <w:t xml:space="preserve">6. </w:t>
      </w:r>
      <w:r w:rsidRPr="00250D13">
        <w:rPr>
          <w:rFonts w:ascii="Century Gothic" w:eastAsiaTheme="minorHAnsi" w:hAnsi="Century Gothic" w:cs="Century Gothic"/>
          <w:b/>
          <w:bCs/>
          <w:sz w:val="20"/>
          <w:lang w:eastAsia="en-US"/>
        </w:rPr>
        <w:t xml:space="preserve">ΓΙΑΟΥΡΤΙ: </w:t>
      </w:r>
      <w:r w:rsidRPr="00250D13">
        <w:rPr>
          <w:rFonts w:ascii="Century Gothic" w:eastAsiaTheme="minorHAnsi" w:hAnsi="Century Gothic" w:cs="Century Gothic"/>
          <w:sz w:val="20"/>
          <w:lang w:eastAsia="en-US"/>
        </w:rPr>
        <w:t xml:space="preserve">κεσές 500 γρ. 10%λιπαρά Α΄ κατηγορίας και να πληροί τους όρους του Κώδικα Τροφίμων και Ποτών και Αντικειμένων κοινής χρήσεως, καθώς και τις Υγειονομικές και Κτηνιατρικές διατάξεις. Στη συσκευασία θα αναγράφεται ευκρινώς η ημερομηνία λήξης η οποία θα απέχει τουλάχιστον 1 μήνα από την ημερομηνία παράδοσής της. Θα παρασκευάζεται και θα συσκευάζεται στην Ελλάδα. </w:t>
      </w:r>
    </w:p>
    <w:p w:rsidR="006374ED" w:rsidRPr="00250D13" w:rsidRDefault="006374ED" w:rsidP="006374ED">
      <w:pPr>
        <w:overflowPunct/>
        <w:textAlignment w:val="auto"/>
        <w:rPr>
          <w:rFonts w:ascii="Century Gothic" w:eastAsiaTheme="minorHAnsi" w:hAnsi="Century Gothic" w:cs="Century Gothic"/>
          <w:sz w:val="20"/>
          <w:lang w:eastAsia="en-US"/>
        </w:rPr>
      </w:pPr>
    </w:p>
    <w:p w:rsidR="006374ED" w:rsidRPr="00250D13" w:rsidRDefault="006374ED" w:rsidP="006374ED">
      <w:pPr>
        <w:overflowPunct/>
        <w:textAlignment w:val="auto"/>
        <w:rPr>
          <w:rFonts w:ascii="Century Gothic" w:eastAsiaTheme="minorHAnsi" w:hAnsi="Century Gothic" w:cs="Century Gothic"/>
          <w:sz w:val="20"/>
          <w:lang w:eastAsia="en-US"/>
        </w:rPr>
      </w:pPr>
    </w:p>
    <w:p w:rsidR="003A5271" w:rsidRPr="00250D13" w:rsidRDefault="003A5271" w:rsidP="003A5271">
      <w:pPr>
        <w:overflowPunct/>
        <w:jc w:val="center"/>
        <w:textAlignment w:val="auto"/>
        <w:rPr>
          <w:rFonts w:eastAsiaTheme="minorHAnsi" w:cs="Arial"/>
          <w:sz w:val="20"/>
          <w:lang w:eastAsia="en-US"/>
        </w:rPr>
      </w:pPr>
      <w:r w:rsidRPr="00250D13">
        <w:rPr>
          <w:rFonts w:ascii="Century Gothic" w:eastAsiaTheme="minorHAnsi" w:hAnsi="Century Gothic" w:cs="Century Gothic"/>
          <w:b/>
          <w:bCs/>
          <w:sz w:val="20"/>
          <w:lang w:eastAsia="en-US"/>
        </w:rPr>
        <w:t>ΚΑΤΕΨΥΓΜΕΝΑ ΕΙΔΗ</w:t>
      </w:r>
    </w:p>
    <w:p w:rsidR="003A5271" w:rsidRPr="00250D13" w:rsidRDefault="003A5271" w:rsidP="003A5271">
      <w:pPr>
        <w:overflowPunct/>
        <w:jc w:val="center"/>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ΠΕΡΙΓΡΑΦΗ</w:t>
      </w:r>
    </w:p>
    <w:p w:rsidR="003A5271" w:rsidRPr="00250D13" w:rsidRDefault="003A5271"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ΓΕΝΙΚΑ: </w:t>
      </w:r>
      <w:r w:rsidRPr="00250D13">
        <w:rPr>
          <w:rFonts w:ascii="Century Gothic" w:eastAsiaTheme="minorHAnsi" w:hAnsi="Century Gothic" w:cs="Century Gothic"/>
          <w:sz w:val="20"/>
          <w:lang w:eastAsia="en-US"/>
        </w:rPr>
        <w:t xml:space="preserve">Τα κατεψυγμένα είδη θα είναι άριστης ποιότητας, σχετικά προσφάτου καταψύξεως και σύμφωνα με τις αγορανομικές διατάξεις, τους όρους του </w:t>
      </w:r>
      <w:r w:rsidRPr="00250D13">
        <w:rPr>
          <w:rFonts w:ascii="Century Gothic" w:eastAsiaTheme="minorHAnsi" w:hAnsi="Century Gothic" w:cs="Century Gothic"/>
          <w:b/>
          <w:bCs/>
          <w:sz w:val="20"/>
          <w:lang w:eastAsia="en-US"/>
        </w:rPr>
        <w:t>Κώδικα Τροφίμων και Ποτών και Αντικειμένων κοινής χρήσεως</w:t>
      </w:r>
      <w:r w:rsidRPr="00250D13">
        <w:rPr>
          <w:rFonts w:ascii="Century Gothic" w:eastAsiaTheme="minorHAnsi" w:hAnsi="Century Gothic" w:cs="Century Gothic"/>
          <w:sz w:val="20"/>
          <w:lang w:eastAsia="en-US"/>
        </w:rPr>
        <w:t xml:space="preserve">, καθώς και τις </w:t>
      </w:r>
      <w:r w:rsidRPr="00250D13">
        <w:rPr>
          <w:rFonts w:ascii="Century Gothic" w:eastAsiaTheme="minorHAnsi" w:hAnsi="Century Gothic" w:cs="Century Gothic"/>
          <w:b/>
          <w:bCs/>
          <w:sz w:val="20"/>
          <w:lang w:eastAsia="en-US"/>
        </w:rPr>
        <w:t>Υγειονομικές και Κτηνιατρικές διατάξεις</w:t>
      </w:r>
      <w:r w:rsidRPr="00250D13">
        <w:rPr>
          <w:rFonts w:ascii="Century Gothic" w:eastAsiaTheme="minorHAnsi" w:hAnsi="Century Gothic" w:cs="Century Gothic"/>
          <w:sz w:val="20"/>
          <w:lang w:eastAsia="en-US"/>
        </w:rPr>
        <w:t xml:space="preserve">. Άριστη ποιότητα νοείται αυτή της αγορανομικής διάταξης. Απαγορεύεται η αποστολή και παραλαβή ελαττωματικών και αλλοιωμένων ειδών. Οπωσδήποτε δε να είναι σύμφωνα με την δεδομένη παραγγελία του κάθε τμήματος. </w:t>
      </w:r>
      <w:r w:rsidRPr="00250D13">
        <w:rPr>
          <w:rFonts w:ascii="Century Gothic" w:eastAsiaTheme="minorHAnsi" w:hAnsi="Century Gothic" w:cs="Century Gothic"/>
          <w:b/>
          <w:bCs/>
          <w:sz w:val="20"/>
          <w:lang w:eastAsia="en-US"/>
        </w:rPr>
        <w:t xml:space="preserve">Ιδιαίτερα: </w:t>
      </w:r>
    </w:p>
    <w:p w:rsidR="003A5271" w:rsidRPr="00250D13" w:rsidRDefault="003A5271" w:rsidP="00F45E8F">
      <w:pPr>
        <w:overflowPunct/>
        <w:spacing w:after="23"/>
        <w:jc w:val="both"/>
        <w:textAlignment w:val="auto"/>
        <w:rPr>
          <w:rFonts w:ascii="Century Gothic" w:eastAsiaTheme="minorHAnsi" w:hAnsi="Century Gothic" w:cs="Century Gothic"/>
          <w:sz w:val="20"/>
          <w:lang w:eastAsia="en-US"/>
        </w:rPr>
      </w:pPr>
      <w:r w:rsidRPr="003A5271">
        <w:rPr>
          <w:rFonts w:ascii="Century Gothic" w:eastAsiaTheme="minorHAnsi" w:hAnsi="Century Gothic" w:cs="Century Gothic"/>
          <w:b/>
          <w:sz w:val="20"/>
          <w:lang w:eastAsia="en-US"/>
        </w:rPr>
        <w:t>1.</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ΠΕΡΚΑ ΦΙΛΕΤΟ: </w:t>
      </w:r>
      <w:r w:rsidRPr="00250D13">
        <w:rPr>
          <w:rFonts w:ascii="Century Gothic" w:eastAsiaTheme="minorHAnsi" w:hAnsi="Century Gothic" w:cs="Century Gothic"/>
          <w:sz w:val="20"/>
          <w:lang w:eastAsia="en-US"/>
        </w:rPr>
        <w:t xml:space="preserve">Α΄ ποιότητας, προσφάτου καταψύξεως και σύμφωνα με τις αγορανομικές διατάξεις. Θα φτάνει δε στα τμήματα στην ορισμένη από τις κείμενες διατάξεις θερμοκρασία κατάψυξης. </w:t>
      </w:r>
    </w:p>
    <w:p w:rsidR="003A5271" w:rsidRPr="00250D13" w:rsidRDefault="003A5271" w:rsidP="00F45E8F">
      <w:pPr>
        <w:overflowPunct/>
        <w:spacing w:after="23"/>
        <w:jc w:val="both"/>
        <w:textAlignment w:val="auto"/>
        <w:rPr>
          <w:rFonts w:ascii="Century Gothic" w:eastAsiaTheme="minorHAnsi" w:hAnsi="Century Gothic" w:cs="Century Gothic"/>
          <w:sz w:val="20"/>
          <w:lang w:eastAsia="en-US"/>
        </w:rPr>
      </w:pPr>
      <w:r w:rsidRPr="003A5271">
        <w:rPr>
          <w:rFonts w:ascii="Century Gothic" w:eastAsiaTheme="minorHAnsi" w:hAnsi="Century Gothic" w:cs="Century Gothic"/>
          <w:b/>
          <w:sz w:val="20"/>
          <w:lang w:eastAsia="en-US"/>
        </w:rPr>
        <w:t>2.</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ΚΟΚΚΙΝΟΨΑΡΟ : </w:t>
      </w:r>
      <w:r w:rsidRPr="00250D13">
        <w:rPr>
          <w:rFonts w:ascii="Century Gothic" w:eastAsiaTheme="minorHAnsi" w:hAnsi="Century Gothic" w:cs="Century Gothic"/>
          <w:sz w:val="20"/>
          <w:lang w:eastAsia="en-US"/>
        </w:rPr>
        <w:t xml:space="preserve">Α΄ ποιότητας, προσφάτου καταψύξεως και σύμφωνα με τις αγορανομικές διατάξεις. Θα φτάνει δε στα τμήματα στην ορισμένη από τις κείμενες διατάξεις θερμοκρασία κατάψυξης. </w:t>
      </w:r>
    </w:p>
    <w:p w:rsidR="003A5271" w:rsidRPr="00250D13" w:rsidRDefault="003A5271" w:rsidP="00F45E8F">
      <w:pPr>
        <w:overflowPunct/>
        <w:spacing w:after="23"/>
        <w:jc w:val="both"/>
        <w:textAlignment w:val="auto"/>
        <w:rPr>
          <w:rFonts w:ascii="Century Gothic" w:eastAsiaTheme="minorHAnsi" w:hAnsi="Century Gothic" w:cs="Century Gothic"/>
          <w:sz w:val="20"/>
          <w:lang w:eastAsia="en-US"/>
        </w:rPr>
      </w:pPr>
      <w:r w:rsidRPr="003A5271">
        <w:rPr>
          <w:rFonts w:ascii="Century Gothic" w:eastAsiaTheme="minorHAnsi" w:hAnsi="Century Gothic" w:cs="Century Gothic"/>
          <w:b/>
          <w:sz w:val="20"/>
          <w:lang w:eastAsia="en-US"/>
        </w:rPr>
        <w:t>3.</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ΦΥΛΛΟ ΚΡΟΥΣΤΑΣ: </w:t>
      </w:r>
      <w:r w:rsidRPr="00250D13">
        <w:rPr>
          <w:rFonts w:ascii="Century Gothic" w:eastAsiaTheme="minorHAnsi" w:hAnsi="Century Gothic" w:cs="Century Gothic"/>
          <w:sz w:val="20"/>
          <w:lang w:eastAsia="en-US"/>
        </w:rPr>
        <w:t xml:space="preserve">συσκευασμένο σε ειδικό αεροστεγή φάκελο 450 γρ. ο οποίος θα είναι τοποθετημένος σε χάρτινο κιτίο στο οποίο θα αναγράφεται ευκρινώς η ημερομηνία λήξης η οποία θα απέχει 12 μήνες από την ημερομηνία παράδοσής της όπου θα φθάνει στην ορισμένη από τον παρασκευαστή θερμοκρασία κατάψυξης. Θα παρασκευάζεται και θα συσκευάζεται στην Ελλάδα. </w:t>
      </w:r>
    </w:p>
    <w:p w:rsidR="003A5271" w:rsidRPr="00250D13" w:rsidRDefault="003A5271" w:rsidP="00F45E8F">
      <w:pPr>
        <w:overflowPunct/>
        <w:jc w:val="both"/>
        <w:textAlignment w:val="auto"/>
        <w:rPr>
          <w:rFonts w:ascii="Century Gothic" w:eastAsiaTheme="minorHAnsi" w:hAnsi="Century Gothic" w:cs="Century Gothic"/>
          <w:sz w:val="20"/>
          <w:lang w:eastAsia="en-US"/>
        </w:rPr>
      </w:pPr>
      <w:r w:rsidRPr="003A5271">
        <w:rPr>
          <w:rFonts w:ascii="Century Gothic" w:eastAsiaTheme="minorHAnsi" w:hAnsi="Century Gothic" w:cs="Century Gothic"/>
          <w:b/>
          <w:sz w:val="20"/>
          <w:lang w:eastAsia="en-US"/>
        </w:rPr>
        <w:t>4.</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ΦΥΛΛΟ ΧΩΡΙΑΤΙΚΟ : </w:t>
      </w:r>
      <w:r w:rsidRPr="00250D13">
        <w:rPr>
          <w:rFonts w:ascii="Century Gothic" w:eastAsiaTheme="minorHAnsi" w:hAnsi="Century Gothic" w:cs="Century Gothic"/>
          <w:sz w:val="20"/>
          <w:lang w:eastAsia="en-US"/>
        </w:rPr>
        <w:t xml:space="preserve">συσκευασμένο σε ειδικό αεροστεγή φάκελο 450 γρ. ο οποίος θα είναι τοποθετημένος σε χάρτινο κιτίο στο οποίο θα αναγράφεται ευκρινώς η ημερομηνία λήξης η οποία θα απέχει 12 μήνες από την ημερομηνία παράδοσής της όπου θα φθάνει στην ορισμένη από τον παρασκευαστή θερμοκρασία κατάψυξης. Θα παρασκευάζεται και θα συσκευάζεται στην Ελλάδα. </w:t>
      </w:r>
    </w:p>
    <w:p w:rsidR="003A5271" w:rsidRPr="00250D13" w:rsidRDefault="003A5271" w:rsidP="00F45E8F">
      <w:pPr>
        <w:overflowPunct/>
        <w:spacing w:after="23"/>
        <w:jc w:val="both"/>
        <w:textAlignment w:val="auto"/>
        <w:rPr>
          <w:rFonts w:ascii="Century Gothic" w:eastAsiaTheme="minorHAnsi" w:hAnsi="Century Gothic" w:cs="Century Gothic"/>
          <w:sz w:val="20"/>
          <w:lang w:eastAsia="en-US"/>
        </w:rPr>
      </w:pPr>
      <w:r w:rsidRPr="003A5271">
        <w:rPr>
          <w:rFonts w:ascii="Century Gothic" w:eastAsiaTheme="minorHAnsi" w:hAnsi="Century Gothic" w:cs="Century Gothic"/>
          <w:b/>
          <w:sz w:val="20"/>
          <w:lang w:eastAsia="en-US"/>
        </w:rPr>
        <w:t>5.</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ΑΡΑΚΑΣ: </w:t>
      </w:r>
      <w:r w:rsidRPr="00250D13">
        <w:rPr>
          <w:rFonts w:ascii="Century Gothic" w:eastAsiaTheme="minorHAnsi" w:hAnsi="Century Gothic" w:cs="Century Gothic"/>
          <w:sz w:val="20"/>
          <w:lang w:eastAsia="en-US"/>
        </w:rPr>
        <w:t xml:space="preserve">κατεψυγμένος σε ειδική συσκευασία αεροστεγούς φακέλου 1 κιλού. Το προϊόν πρέπει να είναι Α’ ποιότητας. Στη συσκευασία θα αναγράφεται ευκρινώς η ημερομηνία λήξης του προϊόντος και θα απέχει τουλάχιστον 12 μήνες από την ημερομηνία παράδοσής του όπου θα φθάνει στην ορισμένη από τον παρασκευαστή θερμοκρασία κατάψυξης. Θα είναι ελληνικής παραγωγής και θα συσκευάζεται στην Ελλάδα. </w:t>
      </w:r>
    </w:p>
    <w:p w:rsidR="003A5271" w:rsidRDefault="003A5271" w:rsidP="00F45E8F">
      <w:pPr>
        <w:overflowPunct/>
        <w:jc w:val="both"/>
        <w:textAlignment w:val="auto"/>
        <w:rPr>
          <w:rFonts w:ascii="Century Gothic" w:eastAsiaTheme="minorHAnsi" w:hAnsi="Century Gothic" w:cs="Century Gothic"/>
          <w:sz w:val="20"/>
          <w:lang w:eastAsia="en-US"/>
        </w:rPr>
      </w:pPr>
      <w:r w:rsidRPr="003A5271">
        <w:rPr>
          <w:rFonts w:ascii="Century Gothic" w:eastAsiaTheme="minorHAnsi" w:hAnsi="Century Gothic" w:cs="Century Gothic"/>
          <w:b/>
          <w:sz w:val="20"/>
          <w:lang w:eastAsia="en-US"/>
        </w:rPr>
        <w:t>6.</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ΦΑΣΟΛΑΚΙΑ ΣΤΡΟΓΓΥΛΑ: </w:t>
      </w:r>
      <w:r w:rsidRPr="00250D13">
        <w:rPr>
          <w:rFonts w:ascii="Century Gothic" w:eastAsiaTheme="minorHAnsi" w:hAnsi="Century Gothic" w:cs="Century Gothic"/>
          <w:sz w:val="20"/>
          <w:lang w:eastAsia="en-US"/>
        </w:rPr>
        <w:t xml:space="preserve">κατεψυγμένα σε ειδική συσκευασία αεροστεγούς φακέλου 1 κιλού. Το προϊόν πρέπει να είναι Α’ ποιότητας. Στη συσκευασία θα αναγράφεται ευκρινώς η ημερομηνία λήξης του προϊόντος και θα απέχει τουλάχιστον 12 μήνες από την ημερομηνία παράδοσής του όπου θα φθάνει στην ορισμένη από τον παρασκευαστή θερμοκρασία κατάψυξης. Θα είναι ελληνικής παραγωγής και θα συσκευάζεται στην Ελλάδα. </w:t>
      </w:r>
    </w:p>
    <w:p w:rsidR="00412FD8" w:rsidRDefault="00412FD8" w:rsidP="00F45E8F">
      <w:pPr>
        <w:overflowPunct/>
        <w:jc w:val="both"/>
        <w:textAlignment w:val="auto"/>
        <w:rPr>
          <w:rFonts w:ascii="Century Gothic" w:eastAsiaTheme="minorHAnsi" w:hAnsi="Century Gothic" w:cs="Century Gothic"/>
          <w:sz w:val="20"/>
          <w:lang w:eastAsia="en-US"/>
        </w:rPr>
      </w:pPr>
    </w:p>
    <w:p w:rsidR="00412FD8" w:rsidRPr="00250D13" w:rsidRDefault="00412FD8" w:rsidP="00412FD8">
      <w:pPr>
        <w:overflowPunct/>
        <w:jc w:val="center"/>
        <w:textAlignment w:val="auto"/>
        <w:rPr>
          <w:rFonts w:eastAsiaTheme="minorHAnsi" w:cs="Arial"/>
          <w:sz w:val="20"/>
          <w:lang w:eastAsia="en-US"/>
        </w:rPr>
      </w:pPr>
      <w:r w:rsidRPr="00250D13">
        <w:rPr>
          <w:rFonts w:ascii="Century Gothic" w:eastAsiaTheme="minorHAnsi" w:hAnsi="Century Gothic" w:cs="Century Gothic"/>
          <w:b/>
          <w:bCs/>
          <w:sz w:val="20"/>
          <w:lang w:eastAsia="en-US"/>
        </w:rPr>
        <w:t>ΕΙΔΗ ΟΠΩΡΟΠΩΛΕΙΟΥ</w:t>
      </w:r>
    </w:p>
    <w:p w:rsidR="00412FD8" w:rsidRPr="00250D13" w:rsidRDefault="00412FD8" w:rsidP="00412FD8">
      <w:pPr>
        <w:overflowPunct/>
        <w:jc w:val="center"/>
        <w:textAlignment w:val="auto"/>
        <w:rPr>
          <w:rFonts w:eastAsiaTheme="minorHAnsi" w:cs="Arial"/>
          <w:sz w:val="20"/>
          <w:lang w:eastAsia="en-US"/>
        </w:rPr>
      </w:pPr>
      <w:r w:rsidRPr="00250D13">
        <w:rPr>
          <w:rFonts w:ascii="Century Gothic" w:eastAsiaTheme="minorHAnsi" w:hAnsi="Century Gothic" w:cs="Century Gothic"/>
          <w:b/>
          <w:bCs/>
          <w:sz w:val="20"/>
          <w:lang w:eastAsia="en-US"/>
        </w:rPr>
        <w:t xml:space="preserve">( ΟΜΑΔΑ </w:t>
      </w:r>
      <w:r w:rsidR="001916F3">
        <w:rPr>
          <w:rFonts w:ascii="Century Gothic" w:eastAsiaTheme="minorHAnsi" w:hAnsi="Century Gothic" w:cs="Century Gothic"/>
          <w:b/>
          <w:bCs/>
          <w:sz w:val="20"/>
          <w:lang w:eastAsia="en-US"/>
        </w:rPr>
        <w:t>Γ</w:t>
      </w:r>
      <w:r w:rsidRPr="00250D13">
        <w:rPr>
          <w:rFonts w:ascii="Century Gothic" w:eastAsiaTheme="minorHAnsi" w:hAnsi="Century Gothic" w:cs="Century Gothic"/>
          <w:b/>
          <w:bCs/>
          <w:sz w:val="20"/>
          <w:lang w:eastAsia="en-US"/>
        </w:rPr>
        <w:t>)</w:t>
      </w:r>
    </w:p>
    <w:p w:rsidR="00412FD8" w:rsidRPr="00250D13" w:rsidRDefault="00412FD8" w:rsidP="00F45E8F">
      <w:pPr>
        <w:overflowPunct/>
        <w:jc w:val="center"/>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ΠΕΡΙΓΡΑΦΗ</w:t>
      </w:r>
    </w:p>
    <w:p w:rsidR="00412FD8"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ΓΕΝΙΚΑ: </w:t>
      </w:r>
      <w:r w:rsidRPr="00250D13">
        <w:rPr>
          <w:rFonts w:ascii="Century Gothic" w:eastAsiaTheme="minorHAnsi" w:hAnsi="Century Gothic" w:cs="Century Gothic"/>
          <w:sz w:val="20"/>
          <w:lang w:eastAsia="en-US"/>
        </w:rPr>
        <w:t xml:space="preserve">Τα είδη οπωροπωλείου θα είναι Α΄ ποιότητας, της εποχής, νωπά και απαλλαγμένα από ξένα σώματα. Πρώτη ποιότητα νοείται αυτή της αγορανομικής διάταξης. Απαγορεύεται η αποστολή και παραλαβή οπωρών ελαττωματικών. Πρέπει </w:t>
      </w:r>
    </w:p>
    <w:p w:rsidR="000306C5" w:rsidRDefault="000306C5" w:rsidP="00F45E8F">
      <w:pPr>
        <w:overflowPunct/>
        <w:jc w:val="both"/>
        <w:textAlignment w:val="auto"/>
        <w:rPr>
          <w:rFonts w:ascii="Century Gothic" w:eastAsiaTheme="minorHAnsi" w:hAnsi="Century Gothic" w:cs="Century Gothic"/>
          <w:sz w:val="20"/>
          <w:lang w:eastAsia="en-US"/>
        </w:rPr>
      </w:pPr>
    </w:p>
    <w:p w:rsidR="000306C5" w:rsidRDefault="000306C5" w:rsidP="00F45E8F">
      <w:pPr>
        <w:overflowPunct/>
        <w:jc w:val="both"/>
        <w:textAlignment w:val="auto"/>
        <w:rPr>
          <w:rFonts w:ascii="Century Gothic" w:eastAsiaTheme="minorHAnsi" w:hAnsi="Century Gothic" w:cs="Century Gothic"/>
          <w:sz w:val="20"/>
          <w:lang w:eastAsia="en-US"/>
        </w:rPr>
      </w:pPr>
    </w:p>
    <w:p w:rsidR="000306C5" w:rsidRDefault="000306C5" w:rsidP="00F45E8F">
      <w:pPr>
        <w:overflowPunct/>
        <w:jc w:val="both"/>
        <w:textAlignment w:val="auto"/>
        <w:rPr>
          <w:rFonts w:ascii="Century Gothic" w:eastAsiaTheme="minorHAnsi" w:hAnsi="Century Gothic" w:cs="Century Gothic"/>
          <w:sz w:val="20"/>
          <w:lang w:eastAsia="en-US"/>
        </w:rPr>
      </w:pPr>
    </w:p>
    <w:p w:rsidR="000306C5" w:rsidRDefault="000306C5" w:rsidP="00F45E8F">
      <w:pPr>
        <w:overflowPunct/>
        <w:jc w:val="both"/>
        <w:textAlignment w:val="auto"/>
        <w:rPr>
          <w:rFonts w:ascii="Century Gothic" w:eastAsiaTheme="minorHAnsi" w:hAnsi="Century Gothic" w:cs="Century Gothic"/>
          <w:sz w:val="20"/>
          <w:lang w:eastAsia="en-US"/>
        </w:rPr>
      </w:pPr>
    </w:p>
    <w:p w:rsidR="000306C5" w:rsidRDefault="000306C5" w:rsidP="00F45E8F">
      <w:pPr>
        <w:overflowPunct/>
        <w:jc w:val="both"/>
        <w:textAlignment w:val="auto"/>
        <w:rPr>
          <w:rFonts w:ascii="Century Gothic" w:eastAsiaTheme="minorHAnsi" w:hAnsi="Century Gothic" w:cs="Century Gothic"/>
          <w:sz w:val="20"/>
          <w:lang w:eastAsia="en-US"/>
        </w:rPr>
      </w:pPr>
    </w:p>
    <w:p w:rsidR="000306C5" w:rsidRDefault="000306C5" w:rsidP="00F45E8F">
      <w:pPr>
        <w:overflowPunct/>
        <w:jc w:val="both"/>
        <w:textAlignment w:val="auto"/>
        <w:rPr>
          <w:rFonts w:ascii="Century Gothic" w:eastAsiaTheme="minorHAnsi" w:hAnsi="Century Gothic" w:cs="Century Gothic"/>
          <w:sz w:val="20"/>
          <w:lang w:eastAsia="en-US"/>
        </w:rPr>
      </w:pPr>
    </w:p>
    <w:p w:rsidR="000306C5" w:rsidRDefault="000306C5" w:rsidP="00F45E8F">
      <w:pPr>
        <w:overflowPunct/>
        <w:jc w:val="both"/>
        <w:textAlignment w:val="auto"/>
        <w:rPr>
          <w:rFonts w:ascii="Century Gothic" w:eastAsiaTheme="minorHAnsi" w:hAnsi="Century Gothic" w:cs="Century Gothic"/>
          <w:sz w:val="20"/>
          <w:lang w:eastAsia="en-US"/>
        </w:rPr>
      </w:pPr>
    </w:p>
    <w:p w:rsidR="000306C5" w:rsidRDefault="000306C5" w:rsidP="00F45E8F">
      <w:pPr>
        <w:overflowPunct/>
        <w:jc w:val="both"/>
        <w:textAlignment w:val="auto"/>
        <w:rPr>
          <w:rFonts w:ascii="Century Gothic" w:eastAsiaTheme="minorHAnsi" w:hAnsi="Century Gothic" w:cs="Century Gothic"/>
          <w:sz w:val="20"/>
          <w:lang w:eastAsia="en-US"/>
        </w:rPr>
      </w:pPr>
    </w:p>
    <w:p w:rsidR="000306C5" w:rsidRPr="00AF1852" w:rsidRDefault="000306C5" w:rsidP="00F45E8F">
      <w:pPr>
        <w:overflowPunct/>
        <w:jc w:val="both"/>
        <w:textAlignment w:val="auto"/>
        <w:rPr>
          <w:rFonts w:ascii="Century Gothic" w:eastAsiaTheme="minorHAnsi" w:hAnsi="Century Gothic" w:cs="Century Gothic"/>
          <w:sz w:val="20"/>
          <w:lang w:eastAsia="en-US"/>
        </w:rPr>
      </w:pPr>
    </w:p>
    <w:p w:rsidR="00412FD8" w:rsidRPr="00250D13" w:rsidRDefault="00412FD8" w:rsidP="00F45E8F">
      <w:pPr>
        <w:pageBreakBefore/>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sz w:val="20"/>
          <w:lang w:eastAsia="en-US"/>
        </w:rPr>
        <w:lastRenderedPageBreak/>
        <w:t xml:space="preserve">όλες οι σειρές να είναι πρώτης ποιότητας και του αυτού μεγέθους. Οπωσδήποτε δε σύμφωνα με την δεδομένη παραγγελία του κάθε τμήματος. </w:t>
      </w:r>
      <w:r w:rsidRPr="00250D13">
        <w:rPr>
          <w:rFonts w:ascii="Century Gothic" w:eastAsiaTheme="minorHAnsi" w:hAnsi="Century Gothic" w:cs="Century Gothic"/>
          <w:b/>
          <w:bCs/>
          <w:sz w:val="20"/>
          <w:lang w:eastAsia="en-US"/>
        </w:rPr>
        <w:t xml:space="preserve">Ιδιαίτερα: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1. ΚΟΛΟΚΥΘΑΚΙΑ: </w:t>
      </w:r>
      <w:r w:rsidRPr="00250D13">
        <w:rPr>
          <w:rFonts w:ascii="Century Gothic" w:eastAsiaTheme="minorHAnsi" w:hAnsi="Century Gothic" w:cs="Century Gothic"/>
          <w:sz w:val="20"/>
          <w:lang w:eastAsia="en-US"/>
        </w:rPr>
        <w:t xml:space="preserve">Α΄ ποιότητας εγχώρια νωπά ομοιογενή χωρίς κτυπήματα και καφέ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2. ΠΙΠΕΡΙΕΣ ΣΤΡΟΓΓΥΛΕΣ: </w:t>
      </w:r>
      <w:r w:rsidRPr="00250D13">
        <w:rPr>
          <w:rFonts w:ascii="Century Gothic" w:eastAsiaTheme="minorHAnsi" w:hAnsi="Century Gothic" w:cs="Century Gothic"/>
          <w:sz w:val="20"/>
          <w:lang w:eastAsia="en-US"/>
        </w:rPr>
        <w:t xml:space="preserve">Α΄ ποιότητας εγχώριες χωρίς κτυπήματα και καφέ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3. ΣΠΑΝΑΚΙ: </w:t>
      </w:r>
      <w:r w:rsidRPr="00250D13">
        <w:rPr>
          <w:rFonts w:ascii="Century Gothic" w:eastAsiaTheme="minorHAnsi" w:hAnsi="Century Gothic" w:cs="Century Gothic"/>
          <w:sz w:val="20"/>
          <w:lang w:eastAsia="en-US"/>
        </w:rPr>
        <w:t xml:space="preserve">Α΄ ποιότητας εγχώριο νωπό χωρίς ξένα σώματα.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4. ΠΑΤΑΤΕΣ: </w:t>
      </w:r>
      <w:r w:rsidRPr="00250D13">
        <w:rPr>
          <w:rFonts w:ascii="Century Gothic" w:eastAsiaTheme="minorHAnsi" w:hAnsi="Century Gothic" w:cs="Century Gothic"/>
          <w:sz w:val="20"/>
          <w:lang w:eastAsia="en-US"/>
        </w:rPr>
        <w:t xml:space="preserve">εγχώριες Α΄ ποιότητας.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5. ΚΡΕΜΜΥΔΙΑ ΦΡΕΣΚΑ: </w:t>
      </w:r>
      <w:r w:rsidRPr="00250D13">
        <w:rPr>
          <w:rFonts w:ascii="Century Gothic" w:eastAsiaTheme="minorHAnsi" w:hAnsi="Century Gothic" w:cs="Century Gothic"/>
          <w:sz w:val="20"/>
          <w:lang w:eastAsia="en-US"/>
        </w:rPr>
        <w:t xml:space="preserve">εγχώρια Α΄ ποιότητας.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6. ΚΡΕΜΜΥΔΙΑ ΞΕΡΑ: </w:t>
      </w:r>
      <w:r w:rsidRPr="00250D13">
        <w:rPr>
          <w:rFonts w:ascii="Century Gothic" w:eastAsiaTheme="minorHAnsi" w:hAnsi="Century Gothic" w:cs="Century Gothic"/>
          <w:sz w:val="20"/>
          <w:lang w:eastAsia="en-US"/>
        </w:rPr>
        <w:t xml:space="preserve">εγχώρια Α΄ ποιότητας.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7. ΣΚΟΡΔΑ </w:t>
      </w:r>
      <w:r w:rsidRPr="00250D13">
        <w:rPr>
          <w:rFonts w:ascii="Century Gothic" w:eastAsiaTheme="minorHAnsi" w:hAnsi="Century Gothic" w:cs="Century Gothic"/>
          <w:sz w:val="20"/>
          <w:lang w:eastAsia="en-US"/>
        </w:rPr>
        <w:t xml:space="preserve">(το ένα) εγχώρια Α΄ ποιότητας.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8. ΦΑΣΟΛΑΚΙΑ ΜΠΑΡΜΠΟΥΝΙΑ: </w:t>
      </w:r>
      <w:r w:rsidRPr="00250D13">
        <w:rPr>
          <w:rFonts w:ascii="Century Gothic" w:eastAsiaTheme="minorHAnsi" w:hAnsi="Century Gothic" w:cs="Century Gothic"/>
          <w:sz w:val="20"/>
          <w:lang w:eastAsia="en-US"/>
        </w:rPr>
        <w:t xml:space="preserve">εγχώρια νωπά, τρυφερά, χωρίς μαύρα στίγματα Α΄ ποιότητας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9. ΚΑΡΟΤΑ: </w:t>
      </w:r>
      <w:r w:rsidRPr="00250D13">
        <w:rPr>
          <w:rFonts w:ascii="Century Gothic" w:eastAsiaTheme="minorHAnsi" w:hAnsi="Century Gothic" w:cs="Century Gothic"/>
          <w:sz w:val="20"/>
          <w:lang w:eastAsia="en-US"/>
        </w:rPr>
        <w:t xml:space="preserve">Α΄ ποιότητας εγχώρια νωπά, τρυφερά, χωρίς μαύρα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10. ΛΑΧΑΝΟ: </w:t>
      </w:r>
      <w:r w:rsidRPr="00250D13">
        <w:rPr>
          <w:rFonts w:ascii="Century Gothic" w:eastAsiaTheme="minorHAnsi" w:hAnsi="Century Gothic" w:cs="Century Gothic"/>
          <w:sz w:val="20"/>
          <w:lang w:eastAsia="en-US"/>
        </w:rPr>
        <w:t xml:space="preserve">Α΄ ποιότητας εγχώριο νωπά, τρυφερά, χωρίς μαύρα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11</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ΝΤΟΜΑΤΕΣ: </w:t>
      </w:r>
      <w:r w:rsidRPr="00250D13">
        <w:rPr>
          <w:rFonts w:ascii="Century Gothic" w:eastAsiaTheme="minorHAnsi" w:hAnsi="Century Gothic" w:cs="Century Gothic"/>
          <w:sz w:val="20"/>
          <w:lang w:eastAsia="en-US"/>
        </w:rPr>
        <w:t xml:space="preserve">Α΄ ποιότητας εγχώριες ομοιογενείς, χωρίς χτυπήματα γδαρσίματα και στίγματα σε κατάσταση κατάλληλη προς βρώση (ούτε άγουρες ούτε υπερώριμες).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12</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ΑΓΓΟΥΡΙΑ: </w:t>
      </w:r>
      <w:r w:rsidRPr="00250D13">
        <w:rPr>
          <w:rFonts w:ascii="Century Gothic" w:eastAsiaTheme="minorHAnsi" w:hAnsi="Century Gothic" w:cs="Century Gothic"/>
          <w:sz w:val="20"/>
          <w:lang w:eastAsia="en-US"/>
        </w:rPr>
        <w:t xml:space="preserve">εγχώρια, νωπά τρυφερά χωρίς χτυπήματα και γδαρσίματα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13</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ΣΕΛΙΝΟ: </w:t>
      </w:r>
      <w:r w:rsidRPr="00250D13">
        <w:rPr>
          <w:rFonts w:ascii="Century Gothic" w:eastAsiaTheme="minorHAnsi" w:hAnsi="Century Gothic" w:cs="Century Gothic"/>
          <w:sz w:val="20"/>
          <w:lang w:eastAsia="en-US"/>
        </w:rPr>
        <w:t xml:space="preserve">Α΄ ποιότητας εγχώριο, φρέσκο.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14</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ΜΑΪΝΤΑΝΟΣ: </w:t>
      </w:r>
      <w:r w:rsidRPr="00250D13">
        <w:rPr>
          <w:rFonts w:ascii="Century Gothic" w:eastAsiaTheme="minorHAnsi" w:hAnsi="Century Gothic" w:cs="Century Gothic"/>
          <w:sz w:val="20"/>
          <w:lang w:eastAsia="en-US"/>
        </w:rPr>
        <w:t xml:space="preserve">δέμα 450 γρ. εγχώριος, φρέσκος Α΄ ποιότητας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15</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ΑΝΗΘΟΣ: </w:t>
      </w:r>
      <w:r w:rsidRPr="00250D13">
        <w:rPr>
          <w:rFonts w:ascii="Century Gothic" w:eastAsiaTheme="minorHAnsi" w:hAnsi="Century Gothic" w:cs="Century Gothic"/>
          <w:sz w:val="20"/>
          <w:lang w:eastAsia="en-US"/>
        </w:rPr>
        <w:t xml:space="preserve">δέμα 450 γρ. εγχώριο, φρέσκο Α΄ ποιότητας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16</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ΜΗΛΑ: </w:t>
      </w:r>
      <w:r w:rsidRPr="00250D13">
        <w:rPr>
          <w:rFonts w:ascii="Century Gothic" w:eastAsiaTheme="minorHAnsi" w:hAnsi="Century Gothic" w:cs="Century Gothic"/>
          <w:sz w:val="20"/>
          <w:lang w:eastAsia="en-US"/>
        </w:rPr>
        <w:t xml:space="preserve">στάρκιν Α΄ ποιότητας εγχώρια χωρίς χτυπήματα, γδαρσίματα και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17</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ΛΕΜΟΝΙΑ: </w:t>
      </w:r>
      <w:r w:rsidRPr="00250D13">
        <w:rPr>
          <w:rFonts w:ascii="Century Gothic" w:eastAsiaTheme="minorHAnsi" w:hAnsi="Century Gothic" w:cs="Century Gothic"/>
          <w:sz w:val="20"/>
          <w:lang w:eastAsia="en-US"/>
        </w:rPr>
        <w:t xml:space="preserve">Α΄ ποιότητας εγχώρια, φρέσκα, ζουμερά, ομοιογενή, χωρίς χτυπήματα, γδαρσίματα και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18</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ΠΟΡΤΟΚΑΛΙΑ: </w:t>
      </w:r>
      <w:r w:rsidRPr="00250D13">
        <w:rPr>
          <w:rFonts w:ascii="Century Gothic" w:eastAsiaTheme="minorHAnsi" w:hAnsi="Century Gothic" w:cs="Century Gothic"/>
          <w:sz w:val="20"/>
          <w:lang w:eastAsia="en-US"/>
        </w:rPr>
        <w:t xml:space="preserve">Α΄ ποιότητας εγχώρια, φρέσκα, ομοιογενή, ζουμερά κατάλληλα προς βρώση χωρίς χτυπήματα, γδαρσίματα και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19</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ΑΧΛΑΔΙΑ ΚΡΥΣΤΑΛΛΙΑ: </w:t>
      </w:r>
      <w:r w:rsidRPr="00250D13">
        <w:rPr>
          <w:rFonts w:ascii="Century Gothic" w:eastAsiaTheme="minorHAnsi" w:hAnsi="Century Gothic" w:cs="Century Gothic"/>
          <w:sz w:val="20"/>
          <w:lang w:eastAsia="en-US"/>
        </w:rPr>
        <w:t xml:space="preserve">Α΄ ποιότητας εγχώρια, φρέσκα, ζουμερά, ομοιογενή, χωρίς χτυπήματα, γδαρσίματα και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20</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ΜΑΝΤΑΡΙΝΙΑ ΚΛΗΜΕΝΤΙΝΕΣ: </w:t>
      </w:r>
      <w:r w:rsidRPr="00250D13">
        <w:rPr>
          <w:rFonts w:ascii="Century Gothic" w:eastAsiaTheme="minorHAnsi" w:hAnsi="Century Gothic" w:cs="Century Gothic"/>
          <w:sz w:val="20"/>
          <w:lang w:eastAsia="en-US"/>
        </w:rPr>
        <w:t xml:space="preserve">Α΄ ποιότητας εγχώρια, φρέσκα, ζουμερά, ομοιογενή, χωρίς χτυπήματα, γδαρσίματα, κουκούτσια και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21</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ΜΠΑΝΑΝΕΣ: </w:t>
      </w:r>
      <w:r w:rsidRPr="00250D13">
        <w:rPr>
          <w:rFonts w:ascii="Century Gothic" w:eastAsiaTheme="minorHAnsi" w:hAnsi="Century Gothic" w:cs="Century Gothic"/>
          <w:sz w:val="20"/>
          <w:lang w:eastAsia="en-US"/>
        </w:rPr>
        <w:t xml:space="preserve">Α΄ ποιότητας φρέσκες χωρίς χτυπήματα, γδαρσίματα και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22</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ΦΡΑΟΥΛΕΣ: </w:t>
      </w:r>
      <w:r w:rsidRPr="00250D13">
        <w:rPr>
          <w:rFonts w:ascii="Century Gothic" w:eastAsiaTheme="minorHAnsi" w:hAnsi="Century Gothic" w:cs="Century Gothic"/>
          <w:sz w:val="20"/>
          <w:lang w:eastAsia="en-US"/>
        </w:rPr>
        <w:t xml:space="preserve">Α΄ ποιότητας εγχώριες, φρέσκες, ομοιογενείς, χωρίς χτυπήματα, γδαρσίματα και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23</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ΒΕΡΙΚΟΚΑ: </w:t>
      </w:r>
      <w:r w:rsidRPr="00250D13">
        <w:rPr>
          <w:rFonts w:ascii="Century Gothic" w:eastAsiaTheme="minorHAnsi" w:hAnsi="Century Gothic" w:cs="Century Gothic"/>
          <w:sz w:val="20"/>
          <w:lang w:eastAsia="en-US"/>
        </w:rPr>
        <w:t xml:space="preserve">Α΄ ποιότητας εγχώρια, φρέσκα, ζουμερά ομοιογενή χωρίς χτυπήματα, γδαρσίματα και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24</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ΝΕΚΤΑΡΙΝΙΑ: </w:t>
      </w:r>
      <w:r w:rsidRPr="00250D13">
        <w:rPr>
          <w:rFonts w:ascii="Century Gothic" w:eastAsiaTheme="minorHAnsi" w:hAnsi="Century Gothic" w:cs="Century Gothic"/>
          <w:sz w:val="20"/>
          <w:lang w:eastAsia="en-US"/>
        </w:rPr>
        <w:t xml:space="preserve">Α΄ ποιότητας εγχώρια, φρέσκα, ζουμερά, ομοιογενή, χωρίς χτυπήματα, γδαρσίματα και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25. ΚΑΡΠΟΥΖΙ: </w:t>
      </w:r>
      <w:r w:rsidRPr="00250D13">
        <w:rPr>
          <w:rFonts w:ascii="Century Gothic" w:eastAsiaTheme="minorHAnsi" w:hAnsi="Century Gothic" w:cs="Century Gothic"/>
          <w:sz w:val="20"/>
          <w:lang w:eastAsia="en-US"/>
        </w:rPr>
        <w:t xml:space="preserve">Α΄ ποιότητας εγχώριο, φρέσκο μέχρι 10 κιλών χωρίς χτυπήματα, γδαρσίματα και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26</w:t>
      </w:r>
      <w:r w:rsidRPr="00250D13">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b/>
          <w:bCs/>
          <w:sz w:val="20"/>
          <w:lang w:eastAsia="en-US"/>
        </w:rPr>
        <w:t xml:space="preserve">ΠΕΠΟΝΙ: </w:t>
      </w:r>
      <w:r w:rsidRPr="00250D13">
        <w:rPr>
          <w:rFonts w:ascii="Century Gothic" w:eastAsiaTheme="minorHAnsi" w:hAnsi="Century Gothic" w:cs="Century Gothic"/>
          <w:sz w:val="20"/>
          <w:lang w:eastAsia="en-US"/>
        </w:rPr>
        <w:t xml:space="preserve">Α΄ ποιότητας εγχώριο, φρέσκο, χωρίς χτυπήματα, γδαρσίματα και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27.ΚΕΡΑΣΙΑ</w:t>
      </w:r>
      <w:r w:rsidRPr="00250D13">
        <w:rPr>
          <w:rFonts w:ascii="Times New Roman" w:eastAsiaTheme="minorHAnsi" w:hAnsi="Times New Roman"/>
          <w:sz w:val="23"/>
          <w:szCs w:val="23"/>
          <w:lang w:eastAsia="en-US"/>
        </w:rPr>
        <w:t xml:space="preserve">: </w:t>
      </w:r>
      <w:r w:rsidRPr="00250D13">
        <w:rPr>
          <w:rFonts w:ascii="Century Gothic" w:eastAsiaTheme="minorHAnsi" w:hAnsi="Century Gothic" w:cs="Century Gothic"/>
          <w:sz w:val="20"/>
          <w:lang w:eastAsia="en-US"/>
        </w:rPr>
        <w:t xml:space="preserve">Α΄ ποιότητας εγχώρια, φρέσκα, ζουμερά, ομοιογενή, χωρίς χτυπήματα, γδαρσίματα και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28.ΠΡΑΣΣΑ: </w:t>
      </w:r>
      <w:r w:rsidRPr="00250D13">
        <w:rPr>
          <w:rFonts w:ascii="Century Gothic" w:eastAsiaTheme="minorHAnsi" w:hAnsi="Century Gothic" w:cs="Century Gothic"/>
          <w:sz w:val="20"/>
          <w:lang w:eastAsia="en-US"/>
        </w:rPr>
        <w:t xml:space="preserve">Α΄ ποιότητας εγχώριο νωπά, τρυφερά, χωρίς μαύρα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29.ΜΑΡΟΥΛΙΑ: </w:t>
      </w:r>
      <w:r w:rsidRPr="00250D13">
        <w:rPr>
          <w:rFonts w:ascii="Century Gothic" w:eastAsiaTheme="minorHAnsi" w:hAnsi="Century Gothic" w:cs="Century Gothic"/>
          <w:sz w:val="20"/>
          <w:lang w:eastAsia="en-US"/>
        </w:rPr>
        <w:t xml:space="preserve">Α΄ ποιότητας εγχώριο νωπά, τρυφερά, χωρίς μαύρα στίγματα </w:t>
      </w:r>
    </w:p>
    <w:p w:rsidR="00412FD8" w:rsidRPr="00250D13" w:rsidRDefault="00412FD8" w:rsidP="00F45E8F">
      <w:pPr>
        <w:overflowPunct/>
        <w:jc w:val="both"/>
        <w:textAlignment w:val="auto"/>
        <w:rPr>
          <w:rFonts w:ascii="Century Gothic" w:eastAsiaTheme="minorHAnsi" w:hAnsi="Century Gothic" w:cs="Century Gothic"/>
          <w:sz w:val="20"/>
          <w:lang w:eastAsia="en-US"/>
        </w:rPr>
      </w:pPr>
    </w:p>
    <w:p w:rsidR="003A5271" w:rsidRPr="00250D13" w:rsidRDefault="003A5271" w:rsidP="00250D13">
      <w:pPr>
        <w:overflowPunct/>
        <w:textAlignment w:val="auto"/>
        <w:rPr>
          <w:rFonts w:ascii="Century Gothic" w:eastAsiaTheme="minorHAnsi" w:hAnsi="Century Gothic" w:cs="Century Gothic"/>
          <w:sz w:val="20"/>
          <w:lang w:eastAsia="en-US"/>
        </w:rPr>
      </w:pPr>
    </w:p>
    <w:p w:rsidR="00250D13" w:rsidRPr="00250D13" w:rsidRDefault="00250D13" w:rsidP="00250D13">
      <w:pPr>
        <w:overflowPunct/>
        <w:textAlignment w:val="auto"/>
        <w:rPr>
          <w:rFonts w:ascii="Century Gothic" w:eastAsiaTheme="minorHAnsi" w:hAnsi="Century Gothic" w:cs="Century Gothic"/>
          <w:sz w:val="20"/>
          <w:lang w:eastAsia="en-US"/>
        </w:rPr>
      </w:pPr>
    </w:p>
    <w:p w:rsidR="00250D13" w:rsidRPr="00250D13" w:rsidRDefault="00250D13" w:rsidP="00412FD8">
      <w:pPr>
        <w:overflowPunct/>
        <w:jc w:val="center"/>
        <w:textAlignment w:val="auto"/>
        <w:rPr>
          <w:rFonts w:eastAsiaTheme="minorHAnsi" w:cs="Arial"/>
          <w:sz w:val="20"/>
          <w:lang w:eastAsia="en-US"/>
        </w:rPr>
      </w:pPr>
      <w:r w:rsidRPr="00250D13">
        <w:rPr>
          <w:rFonts w:ascii="Century Gothic" w:eastAsiaTheme="minorHAnsi" w:hAnsi="Century Gothic" w:cs="Century Gothic"/>
          <w:b/>
          <w:bCs/>
          <w:sz w:val="20"/>
          <w:lang w:eastAsia="en-US"/>
        </w:rPr>
        <w:t>ΕΙΔΗ ΚΡΕΟΠΩΛΕΙΟΥ</w:t>
      </w:r>
    </w:p>
    <w:p w:rsidR="00250D13" w:rsidRPr="00250D13" w:rsidRDefault="00250D13" w:rsidP="00412FD8">
      <w:pPr>
        <w:overflowPunct/>
        <w:jc w:val="center"/>
        <w:textAlignment w:val="auto"/>
        <w:rPr>
          <w:rFonts w:eastAsiaTheme="minorHAnsi" w:cs="Arial"/>
          <w:sz w:val="23"/>
          <w:szCs w:val="23"/>
          <w:lang w:eastAsia="en-US"/>
        </w:rPr>
      </w:pPr>
      <w:r w:rsidRPr="00250D13">
        <w:rPr>
          <w:rFonts w:ascii="Century Gothic" w:eastAsiaTheme="minorHAnsi" w:hAnsi="Century Gothic" w:cs="Century Gothic"/>
          <w:b/>
          <w:bCs/>
          <w:sz w:val="20"/>
          <w:lang w:eastAsia="en-US"/>
        </w:rPr>
        <w:t xml:space="preserve">( ΟΜΑΔΑ </w:t>
      </w:r>
      <w:r w:rsidR="00412FD8">
        <w:rPr>
          <w:rFonts w:ascii="Century Gothic" w:eastAsiaTheme="minorHAnsi" w:hAnsi="Century Gothic" w:cs="Century Gothic"/>
          <w:b/>
          <w:bCs/>
          <w:sz w:val="20"/>
          <w:lang w:eastAsia="en-US"/>
        </w:rPr>
        <w:t>Δ</w:t>
      </w:r>
      <w:r w:rsidRPr="00250D13">
        <w:rPr>
          <w:rFonts w:ascii="Century Gothic" w:eastAsiaTheme="minorHAnsi" w:hAnsi="Century Gothic" w:cs="Century Gothic"/>
          <w:b/>
          <w:bCs/>
          <w:sz w:val="20"/>
          <w:lang w:eastAsia="en-US"/>
        </w:rPr>
        <w:t>)</w:t>
      </w:r>
    </w:p>
    <w:p w:rsidR="00250D13" w:rsidRPr="00250D13" w:rsidRDefault="00250D13" w:rsidP="00412FD8">
      <w:pPr>
        <w:overflowPunct/>
        <w:jc w:val="center"/>
        <w:textAlignment w:val="auto"/>
        <w:rPr>
          <w:rFonts w:ascii="Times New Roman" w:eastAsiaTheme="minorHAnsi" w:hAnsi="Times New Roman"/>
          <w:sz w:val="23"/>
          <w:szCs w:val="23"/>
          <w:lang w:eastAsia="en-US"/>
        </w:rPr>
      </w:pPr>
    </w:p>
    <w:p w:rsidR="00250D13" w:rsidRPr="00250D13" w:rsidRDefault="00250D13" w:rsidP="00412FD8">
      <w:pPr>
        <w:overflowPunct/>
        <w:jc w:val="center"/>
        <w:textAlignment w:val="auto"/>
        <w:rPr>
          <w:rFonts w:eastAsiaTheme="minorHAnsi" w:cs="Arial"/>
          <w:sz w:val="24"/>
          <w:szCs w:val="24"/>
          <w:lang w:eastAsia="en-US"/>
        </w:rPr>
      </w:pPr>
    </w:p>
    <w:p w:rsidR="00250D13" w:rsidRPr="00250D13" w:rsidRDefault="00250D13" w:rsidP="00412FD8">
      <w:pPr>
        <w:pageBreakBefore/>
        <w:overflowPunct/>
        <w:jc w:val="center"/>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lastRenderedPageBreak/>
        <w:t>ΠΕΡΙΓΡΑΦΗ</w:t>
      </w:r>
    </w:p>
    <w:p w:rsidR="00250D13" w:rsidRPr="00250D13" w:rsidRDefault="00250D13"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ΓΕΝΙΚΑ: </w:t>
      </w:r>
      <w:r w:rsidRPr="00250D13">
        <w:rPr>
          <w:rFonts w:ascii="Century Gothic" w:eastAsiaTheme="minorHAnsi" w:hAnsi="Century Gothic" w:cs="Century Gothic"/>
          <w:sz w:val="20"/>
          <w:lang w:eastAsia="en-US"/>
        </w:rPr>
        <w:t xml:space="preserve">Τα είδη κρεοπωλείου θα είναι άριστης ποιότητας και σύμφωνα με τις αγορανομικές διατάξεις, τους όρους του </w:t>
      </w:r>
      <w:r w:rsidRPr="00250D13">
        <w:rPr>
          <w:rFonts w:ascii="Century Gothic" w:eastAsiaTheme="minorHAnsi" w:hAnsi="Century Gothic" w:cs="Century Gothic"/>
          <w:b/>
          <w:bCs/>
          <w:sz w:val="20"/>
          <w:lang w:eastAsia="en-US"/>
        </w:rPr>
        <w:t>Κώδικα Τροφίμων και Ποτών και Αντικειμένων κοινής χρήσεως</w:t>
      </w:r>
      <w:r w:rsidRPr="00250D13">
        <w:rPr>
          <w:rFonts w:ascii="Century Gothic" w:eastAsiaTheme="minorHAnsi" w:hAnsi="Century Gothic" w:cs="Century Gothic"/>
          <w:sz w:val="20"/>
          <w:lang w:eastAsia="en-US"/>
        </w:rPr>
        <w:t xml:space="preserve">, καθώς και τις </w:t>
      </w:r>
      <w:r w:rsidRPr="00250D13">
        <w:rPr>
          <w:rFonts w:ascii="Century Gothic" w:eastAsiaTheme="minorHAnsi" w:hAnsi="Century Gothic" w:cs="Century Gothic"/>
          <w:b/>
          <w:bCs/>
          <w:sz w:val="20"/>
          <w:lang w:eastAsia="en-US"/>
        </w:rPr>
        <w:t>Υγειονομικές και Κτηνιατρικές διατάξεις</w:t>
      </w:r>
      <w:r w:rsidRPr="00250D13">
        <w:rPr>
          <w:rFonts w:ascii="Century Gothic" w:eastAsiaTheme="minorHAnsi" w:hAnsi="Century Gothic" w:cs="Century Gothic"/>
          <w:sz w:val="20"/>
          <w:lang w:eastAsia="en-US"/>
        </w:rPr>
        <w:t xml:space="preserve">. Άριστη ποιότητα νοείται αυτή της αγορανομικής διάταξης. Απαγορεύεται η αποστολή και παραλαβή ελαττωματικών και αλλοιωμένων ειδών. Το κρέας να είναι από ζώο νεαρής ηλικίας, το οποίο να βρίσκεται σε καλή θρεπτική κατάσταση, κόκκινου χρώματος για το μοσχάρι άσπρο για το χοιρινό, χωρίς οσμή και αίματα, η ποσότητά του θα ανήκει στο ίδιο είδος ζώου ή από ολόκληρο αν πρόκειται για μικρό και όχι από κομμάτια διαφόρων ζώων. Πολύ μεγάλη προσοχή στα πιστοποιητικά του κρέατος όπου θα επιδεικνύεται η ταυτότητα του ζώου (χώρος προέλευσης, χώρος σφαγής ). Τα πουλερικά θα είναι νωπά, καλής θρέψης και άριστης ποιότητας. Πρέπει δε να είναι σύμφωνα με την δεδομένη παραγγελία του κάθε τμήματος. </w:t>
      </w:r>
      <w:r w:rsidRPr="00250D13">
        <w:rPr>
          <w:rFonts w:ascii="Century Gothic" w:eastAsiaTheme="minorHAnsi" w:hAnsi="Century Gothic" w:cs="Century Gothic"/>
          <w:b/>
          <w:bCs/>
          <w:sz w:val="20"/>
          <w:lang w:eastAsia="en-US"/>
        </w:rPr>
        <w:t xml:space="preserve">Ιδιαίτερα: </w:t>
      </w:r>
    </w:p>
    <w:p w:rsidR="00250D13" w:rsidRPr="00250D13" w:rsidRDefault="00250D13"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1. ΚΙΜΑΣ ΝΕΑΡΟΥ ΜΟΣΧΑΡΙΟΥ (8-12 μηνών) ΧΚ ΜΠΟΥΤΙ: </w:t>
      </w:r>
      <w:r w:rsidRPr="00250D13">
        <w:rPr>
          <w:rFonts w:ascii="Century Gothic" w:eastAsiaTheme="minorHAnsi" w:hAnsi="Century Gothic" w:cs="Century Gothic"/>
          <w:sz w:val="20"/>
          <w:lang w:eastAsia="en-US"/>
        </w:rPr>
        <w:t xml:space="preserve">από ζώο νεαρής ηλικίας, το οποίο να βρίσκεται σε καλή θρεπτική κατάσταση, κόκκινου χρώματος για το μοσχάρι άσπρο για το χοιρινό, χωρίς οσμή και αίματα, η ποσότητά του θα ανήκει στο ίδιο είδος ζώου ή από ολόκληρο αν πρόκειται για μικρό και όχι από κομμάτια διαφόρων ζώων. </w:t>
      </w:r>
    </w:p>
    <w:p w:rsidR="00250D13" w:rsidRDefault="00250D13" w:rsidP="00F45E8F">
      <w:pPr>
        <w:overflowPunct/>
        <w:jc w:val="both"/>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 xml:space="preserve">2. ΚΟΜΜΑΤΙΑ ΝΕΑΡΟΥ ΜΟΣΧΑΡΙΟΥ (8-12 μηνών) ΧΚ: </w:t>
      </w:r>
      <w:r w:rsidRPr="00250D13">
        <w:rPr>
          <w:rFonts w:ascii="Century Gothic" w:eastAsiaTheme="minorHAnsi" w:hAnsi="Century Gothic" w:cs="Century Gothic"/>
          <w:sz w:val="20"/>
          <w:lang w:eastAsia="en-US"/>
        </w:rPr>
        <w:t xml:space="preserve">από ζώο νεαρής ηλικίας, το οποίο να βρίσκεται σε καλή θρεπτική κατάσταση, κόκκινου χρώματος για το μοσχάρι, χωρίς οσμή και αίματα, η ποσότητά του θα ανήκει στο ίδιο είδος ζώου ή από ολόκληρο αν πρόκειται για μικρό και όχι από κομμάτια διαφόρων ζώων. </w:t>
      </w:r>
    </w:p>
    <w:p w:rsidR="00412FD8" w:rsidRPr="00250D13" w:rsidRDefault="00412FD8" w:rsidP="00F45E8F">
      <w:pPr>
        <w:overflowPunct/>
        <w:jc w:val="both"/>
        <w:textAlignment w:val="auto"/>
        <w:rPr>
          <w:rFonts w:ascii="Century Gothic" w:eastAsiaTheme="minorHAnsi" w:hAnsi="Century Gothic" w:cs="Century Gothic"/>
          <w:sz w:val="20"/>
          <w:lang w:eastAsia="en-US"/>
        </w:rPr>
      </w:pPr>
      <w:r w:rsidRPr="00770E81">
        <w:rPr>
          <w:rFonts w:ascii="Century Gothic" w:eastAsiaTheme="minorHAnsi" w:hAnsi="Century Gothic" w:cs="Century Gothic"/>
          <w:b/>
          <w:sz w:val="20"/>
          <w:lang w:eastAsia="en-US"/>
        </w:rPr>
        <w:t>3.</w:t>
      </w:r>
      <w:r>
        <w:rPr>
          <w:rFonts w:ascii="Century Gothic" w:eastAsiaTheme="minorHAnsi" w:hAnsi="Century Gothic" w:cs="Century Gothic"/>
          <w:sz w:val="20"/>
          <w:lang w:eastAsia="en-US"/>
        </w:rPr>
        <w:t xml:space="preserve"> </w:t>
      </w:r>
      <w:r w:rsidRPr="00412FD8">
        <w:rPr>
          <w:rFonts w:ascii="Century Gothic" w:eastAsiaTheme="minorHAnsi" w:hAnsi="Century Gothic" w:cs="Century Gothic"/>
          <w:b/>
          <w:sz w:val="20"/>
          <w:lang w:eastAsia="en-US"/>
        </w:rPr>
        <w:t>ΑΡΝΙ</w:t>
      </w:r>
      <w:r>
        <w:rPr>
          <w:rFonts w:ascii="Century Gothic" w:eastAsiaTheme="minorHAnsi" w:hAnsi="Century Gothic" w:cs="Century Gothic"/>
          <w:b/>
          <w:sz w:val="20"/>
          <w:lang w:eastAsia="en-US"/>
        </w:rPr>
        <w:t>:</w:t>
      </w:r>
      <w:r w:rsidRPr="00412FD8">
        <w:rPr>
          <w:rFonts w:ascii="Century Gothic" w:eastAsiaTheme="minorHAnsi" w:hAnsi="Century Gothic" w:cs="Century Gothic"/>
          <w:sz w:val="20"/>
          <w:lang w:eastAsia="en-US"/>
        </w:rPr>
        <w:t xml:space="preserve"> </w:t>
      </w:r>
      <w:r w:rsidRPr="00250D13">
        <w:rPr>
          <w:rFonts w:ascii="Century Gothic" w:eastAsiaTheme="minorHAnsi" w:hAnsi="Century Gothic" w:cs="Century Gothic"/>
          <w:sz w:val="20"/>
          <w:lang w:eastAsia="en-US"/>
        </w:rPr>
        <w:t>από ζώο νεαρής ηλικίας, το οποίο να βρίσκεται σε καλή θρεπτική κατάσταση,  χωρίς οσμή και αίματα, η ποσότητά του θα ανήκει στο ίδιο είδος ζώου ή από ολόκληρο αν πρόκειται για μικρό και όχι από κομμάτια διαφόρων ζώων.</w:t>
      </w:r>
    </w:p>
    <w:p w:rsidR="00250D13" w:rsidRPr="00250D13" w:rsidRDefault="00770E81" w:rsidP="00F45E8F">
      <w:pPr>
        <w:overflowPunct/>
        <w:jc w:val="both"/>
        <w:textAlignment w:val="auto"/>
        <w:rPr>
          <w:rFonts w:ascii="Century Gothic" w:eastAsiaTheme="minorHAnsi" w:hAnsi="Century Gothic" w:cs="Century Gothic"/>
          <w:sz w:val="20"/>
          <w:lang w:eastAsia="en-US"/>
        </w:rPr>
      </w:pPr>
      <w:r>
        <w:rPr>
          <w:rFonts w:ascii="Century Gothic" w:eastAsiaTheme="minorHAnsi" w:hAnsi="Century Gothic" w:cs="Century Gothic"/>
          <w:b/>
          <w:bCs/>
          <w:sz w:val="20"/>
          <w:lang w:eastAsia="en-US"/>
        </w:rPr>
        <w:t>5</w:t>
      </w:r>
      <w:r w:rsidR="00250D13" w:rsidRPr="00250D13">
        <w:rPr>
          <w:rFonts w:ascii="Century Gothic" w:eastAsiaTheme="minorHAnsi" w:hAnsi="Century Gothic" w:cs="Century Gothic"/>
          <w:b/>
          <w:bCs/>
          <w:sz w:val="20"/>
          <w:lang w:eastAsia="en-US"/>
        </w:rPr>
        <w:t xml:space="preserve">. ΚΟΤΟΠΟΥΛΟ ΝΩΠΟ: </w:t>
      </w:r>
      <w:r w:rsidR="00250D13" w:rsidRPr="00250D13">
        <w:rPr>
          <w:rFonts w:ascii="Century Gothic" w:eastAsiaTheme="minorHAnsi" w:hAnsi="Century Gothic" w:cs="Century Gothic"/>
          <w:sz w:val="20"/>
          <w:lang w:eastAsia="en-US"/>
        </w:rPr>
        <w:t xml:space="preserve">τύπου 65% Α. Τα πουλερικά θα είναι νωπά, καλής θρέψης και άριστης ποιότητας. </w:t>
      </w:r>
    </w:p>
    <w:p w:rsidR="00250D13" w:rsidRPr="00250D13" w:rsidRDefault="00250D13" w:rsidP="00F45E8F">
      <w:pPr>
        <w:overflowPunct/>
        <w:jc w:val="both"/>
        <w:textAlignment w:val="auto"/>
        <w:rPr>
          <w:rFonts w:ascii="Century Gothic" w:eastAsiaTheme="minorHAnsi" w:hAnsi="Century Gothic" w:cs="Century Gothic"/>
          <w:sz w:val="20"/>
          <w:lang w:eastAsia="en-US"/>
        </w:rPr>
      </w:pPr>
    </w:p>
    <w:p w:rsidR="00250D13" w:rsidRPr="00250D13" w:rsidRDefault="00250D13" w:rsidP="00250D13">
      <w:pPr>
        <w:overflowPunct/>
        <w:textAlignment w:val="auto"/>
        <w:rPr>
          <w:rFonts w:ascii="Century Gothic" w:eastAsiaTheme="minorHAnsi" w:hAnsi="Century Gothic" w:cs="Century Gothic"/>
          <w:sz w:val="20"/>
          <w:lang w:eastAsia="en-US"/>
        </w:rPr>
      </w:pPr>
    </w:p>
    <w:p w:rsidR="00250D13" w:rsidRPr="00250D13" w:rsidRDefault="00250D13" w:rsidP="006374ED">
      <w:pPr>
        <w:overflowPunct/>
        <w:jc w:val="center"/>
        <w:textAlignment w:val="auto"/>
        <w:rPr>
          <w:rFonts w:eastAsiaTheme="minorHAnsi" w:cs="Arial"/>
          <w:sz w:val="20"/>
          <w:lang w:eastAsia="en-US"/>
        </w:rPr>
      </w:pPr>
      <w:r w:rsidRPr="00250D13">
        <w:rPr>
          <w:rFonts w:ascii="Century Gothic" w:eastAsiaTheme="minorHAnsi" w:hAnsi="Century Gothic" w:cs="Century Gothic"/>
          <w:b/>
          <w:bCs/>
          <w:sz w:val="20"/>
          <w:lang w:eastAsia="en-US"/>
        </w:rPr>
        <w:t>ΕΙΔΗ ΚΑΘΑΡΙΟΤΗΤΑΣ ΚΑΙ ΕΥΠΡΕΠΙΣΜΟΥ</w:t>
      </w:r>
    </w:p>
    <w:p w:rsidR="00250D13" w:rsidRPr="00250D13" w:rsidRDefault="00250D13" w:rsidP="006374ED">
      <w:pPr>
        <w:overflowPunct/>
        <w:jc w:val="center"/>
        <w:textAlignment w:val="auto"/>
        <w:rPr>
          <w:rFonts w:ascii="Century Gothic" w:eastAsiaTheme="minorHAnsi" w:hAnsi="Century Gothic" w:cs="Century Gothic"/>
          <w:sz w:val="20"/>
          <w:lang w:eastAsia="en-US"/>
        </w:rPr>
      </w:pPr>
      <w:r w:rsidRPr="00250D13">
        <w:rPr>
          <w:rFonts w:ascii="Century Gothic" w:eastAsiaTheme="minorHAnsi" w:hAnsi="Century Gothic" w:cs="Century Gothic"/>
          <w:b/>
          <w:bCs/>
          <w:sz w:val="20"/>
          <w:lang w:eastAsia="en-US"/>
        </w:rPr>
        <w:t>ΠΕΡΙΓΡΑΦΗ</w:t>
      </w:r>
    </w:p>
    <w:tbl>
      <w:tblPr>
        <w:tblW w:w="0" w:type="auto"/>
        <w:tblBorders>
          <w:top w:val="nil"/>
          <w:left w:val="nil"/>
          <w:bottom w:val="nil"/>
          <w:right w:val="nil"/>
        </w:tblBorders>
        <w:tblLayout w:type="fixed"/>
        <w:tblLook w:val="0000" w:firstRow="0" w:lastRow="0" w:firstColumn="0" w:lastColumn="0" w:noHBand="0" w:noVBand="0"/>
      </w:tblPr>
      <w:tblGrid>
        <w:gridCol w:w="8472"/>
      </w:tblGrid>
      <w:tr w:rsidR="00250D13" w:rsidRPr="00250D13" w:rsidTr="00F45E8F">
        <w:trPr>
          <w:trHeight w:val="3651"/>
        </w:trPr>
        <w:tc>
          <w:tcPr>
            <w:tcW w:w="8472" w:type="dxa"/>
          </w:tcPr>
          <w:p w:rsidR="00250D13" w:rsidRPr="00250D13" w:rsidRDefault="00250D13" w:rsidP="00F45E8F">
            <w:pPr>
              <w:overflowPunct/>
              <w:jc w:val="both"/>
              <w:textAlignment w:val="auto"/>
              <w:rPr>
                <w:rFonts w:eastAsiaTheme="minorHAnsi" w:cs="Arial"/>
                <w:sz w:val="24"/>
                <w:szCs w:val="24"/>
                <w:lang w:eastAsia="en-US"/>
              </w:rPr>
            </w:pPr>
            <w:r w:rsidRPr="00250D13">
              <w:rPr>
                <w:rFonts w:ascii="Century Gothic" w:eastAsiaTheme="minorHAnsi" w:hAnsi="Century Gothic" w:cs="Century Gothic"/>
                <w:b/>
                <w:bCs/>
                <w:sz w:val="20"/>
                <w:lang w:eastAsia="en-US"/>
              </w:rPr>
              <w:t>ΓΕΝΙΚΑ:</w:t>
            </w:r>
            <w:r w:rsidRPr="00250D13">
              <w:rPr>
                <w:rFonts w:ascii="Century Gothic" w:eastAsiaTheme="minorHAnsi" w:hAnsi="Century Gothic" w:cs="Century Gothic"/>
                <w:sz w:val="20"/>
                <w:lang w:eastAsia="en-US"/>
              </w:rPr>
              <w:t>Η προμήθεια αφορά είδη καθαριότητας</w:t>
            </w:r>
            <w:r w:rsidR="00F45E8F">
              <w:rPr>
                <w:rFonts w:ascii="Century Gothic" w:eastAsiaTheme="minorHAnsi" w:hAnsi="Century Gothic" w:cs="Century Gothic"/>
                <w:sz w:val="20"/>
                <w:lang w:eastAsia="en-US"/>
              </w:rPr>
              <w:t xml:space="preserve"> και ευπρεπισμού τα οποία είναι </w:t>
            </w:r>
            <w:r w:rsidRPr="00250D13">
              <w:rPr>
                <w:rFonts w:ascii="Century Gothic" w:eastAsiaTheme="minorHAnsi" w:hAnsi="Century Gothic" w:cs="Century Gothic"/>
                <w:sz w:val="20"/>
                <w:lang w:eastAsia="en-US"/>
              </w:rPr>
              <w:t xml:space="preserve">απαραίτητα για την εύρυθμη λειτουργία των υπηρεσιών του Δήμου </w:t>
            </w:r>
            <w:r w:rsidRPr="00250D13">
              <w:rPr>
                <w:rFonts w:ascii="Century Gothic" w:eastAsiaTheme="minorHAnsi" w:hAnsi="Century Gothic" w:cs="Century Gothic"/>
                <w:b/>
                <w:bCs/>
                <w:sz w:val="20"/>
                <w:lang w:eastAsia="en-US"/>
              </w:rPr>
              <w:t xml:space="preserve">Ιδιαίτερα: </w:t>
            </w:r>
          </w:p>
          <w:p w:rsidR="00250D13" w:rsidRPr="00250D13" w:rsidRDefault="00102AD4" w:rsidP="00F45E8F">
            <w:pPr>
              <w:overflowPunct/>
              <w:jc w:val="both"/>
              <w:textAlignment w:val="auto"/>
              <w:rPr>
                <w:rFonts w:eastAsiaTheme="minorHAnsi" w:cs="Arial"/>
                <w:color w:val="000000"/>
                <w:sz w:val="20"/>
                <w:lang w:eastAsia="en-US"/>
              </w:rPr>
            </w:pPr>
            <w:r w:rsidRPr="002E69D3">
              <w:rPr>
                <w:rFonts w:ascii="Century Gothic" w:eastAsiaTheme="minorHAnsi" w:hAnsi="Century Gothic" w:cs="Century Gothic"/>
                <w:b/>
                <w:color w:val="000000"/>
                <w:sz w:val="20"/>
                <w:lang w:eastAsia="en-US"/>
              </w:rPr>
              <w:t>1</w:t>
            </w:r>
            <w:r w:rsidR="00250D13" w:rsidRPr="002E69D3">
              <w:rPr>
                <w:rFonts w:ascii="Century Gothic" w:eastAsiaTheme="minorHAnsi" w:hAnsi="Century Gothic" w:cs="Century Gothic"/>
                <w:b/>
                <w:color w:val="000000"/>
                <w:sz w:val="20"/>
                <w:lang w:eastAsia="en-US"/>
              </w:rPr>
              <w:t>.</w:t>
            </w:r>
            <w:r w:rsidR="00250D13" w:rsidRPr="00250D13">
              <w:rPr>
                <w:rFonts w:ascii="Century Gothic" w:eastAsiaTheme="minorHAnsi" w:hAnsi="Century Gothic" w:cs="Century Gothic"/>
                <w:color w:val="000000"/>
                <w:sz w:val="20"/>
                <w:lang w:eastAsia="en-US"/>
              </w:rPr>
              <w:t xml:space="preserve"> </w:t>
            </w:r>
            <w:r w:rsidR="00250D13" w:rsidRPr="00250D13">
              <w:rPr>
                <w:rFonts w:ascii="Century Gothic" w:eastAsiaTheme="minorHAnsi" w:hAnsi="Century Gothic" w:cs="Century Gothic"/>
                <w:b/>
                <w:bCs/>
                <w:color w:val="000000"/>
                <w:sz w:val="20"/>
                <w:lang w:eastAsia="en-US"/>
              </w:rPr>
              <w:t xml:space="preserve">Αλάτι πλυντηρίου πιάτων </w:t>
            </w:r>
            <w:r w:rsidR="00250D13" w:rsidRPr="00250D13">
              <w:rPr>
                <w:rFonts w:ascii="Century Gothic" w:eastAsiaTheme="minorHAnsi" w:hAnsi="Century Gothic" w:cs="Century Gothic"/>
                <w:color w:val="000000"/>
                <w:sz w:val="20"/>
                <w:lang w:eastAsia="en-US"/>
              </w:rPr>
              <w:t>ειδικό αλάτι για</w:t>
            </w:r>
            <w:r w:rsidR="00F45E8F">
              <w:rPr>
                <w:rFonts w:ascii="Century Gothic" w:eastAsiaTheme="minorHAnsi" w:hAnsi="Century Gothic" w:cs="Century Gothic"/>
                <w:color w:val="000000"/>
                <w:sz w:val="20"/>
                <w:lang w:eastAsia="en-US"/>
              </w:rPr>
              <w:t xml:space="preserve"> πλυντήριο πιάτων, αποτρέπει τα </w:t>
            </w:r>
            <w:r w:rsidR="00250D13" w:rsidRPr="00250D13">
              <w:rPr>
                <w:rFonts w:ascii="Century Gothic" w:eastAsiaTheme="minorHAnsi" w:hAnsi="Century Gothic" w:cs="Century Gothic"/>
                <w:color w:val="000000"/>
                <w:sz w:val="20"/>
                <w:lang w:eastAsia="en-US"/>
              </w:rPr>
              <w:t xml:space="preserve">άλατα και καθαρίζει τους σωλήνες, σε συσκευασία 1 κιλού. </w:t>
            </w:r>
          </w:p>
          <w:p w:rsidR="00250D13" w:rsidRPr="00250D13" w:rsidRDefault="00102AD4" w:rsidP="00F45E8F">
            <w:pPr>
              <w:overflowPunct/>
              <w:jc w:val="both"/>
              <w:textAlignment w:val="auto"/>
              <w:rPr>
                <w:rFonts w:eastAsiaTheme="minorHAnsi" w:cs="Arial"/>
                <w:color w:val="000000"/>
                <w:sz w:val="20"/>
                <w:lang w:eastAsia="en-US"/>
              </w:rPr>
            </w:pPr>
            <w:r>
              <w:rPr>
                <w:rFonts w:ascii="Century Gothic" w:eastAsiaTheme="minorHAnsi" w:hAnsi="Century Gothic" w:cs="Century Gothic"/>
                <w:b/>
                <w:bCs/>
                <w:color w:val="000000"/>
                <w:sz w:val="20"/>
                <w:lang w:eastAsia="en-US"/>
              </w:rPr>
              <w:t>2</w:t>
            </w:r>
            <w:r w:rsidR="00250D13" w:rsidRPr="00250D13">
              <w:rPr>
                <w:rFonts w:ascii="Century Gothic" w:eastAsiaTheme="minorHAnsi" w:hAnsi="Century Gothic" w:cs="Century Gothic"/>
                <w:b/>
                <w:bCs/>
                <w:color w:val="000000"/>
                <w:sz w:val="20"/>
                <w:lang w:eastAsia="en-US"/>
              </w:rPr>
              <w:t xml:space="preserve">. Αλάτι πλυντηρίου ρούχων </w:t>
            </w:r>
            <w:r w:rsidR="00250D13" w:rsidRPr="00250D13">
              <w:rPr>
                <w:rFonts w:ascii="Century Gothic" w:eastAsiaTheme="minorHAnsi" w:hAnsi="Century Gothic" w:cs="Century Gothic"/>
                <w:color w:val="000000"/>
                <w:sz w:val="20"/>
                <w:lang w:eastAsia="en-US"/>
              </w:rPr>
              <w:t>ειδικό αλάτι για</w:t>
            </w:r>
            <w:r w:rsidR="00F45E8F">
              <w:rPr>
                <w:rFonts w:ascii="Century Gothic" w:eastAsiaTheme="minorHAnsi" w:hAnsi="Century Gothic" w:cs="Century Gothic"/>
                <w:color w:val="000000"/>
                <w:sz w:val="20"/>
                <w:lang w:eastAsia="en-US"/>
              </w:rPr>
              <w:t xml:space="preserve"> πλυντήριο ρούχων, αποτρέπει τα </w:t>
            </w:r>
            <w:r w:rsidR="00250D13" w:rsidRPr="00250D13">
              <w:rPr>
                <w:rFonts w:ascii="Century Gothic" w:eastAsiaTheme="minorHAnsi" w:hAnsi="Century Gothic" w:cs="Century Gothic"/>
                <w:color w:val="000000"/>
                <w:sz w:val="20"/>
                <w:lang w:eastAsia="en-US"/>
              </w:rPr>
              <w:t xml:space="preserve">άλατα και καθαρίζει τους σωλήνες, σε συσκευασία 1 κιλού. </w:t>
            </w:r>
          </w:p>
          <w:p w:rsidR="00250D13" w:rsidRPr="00250D13" w:rsidRDefault="00102AD4" w:rsidP="00F45E8F">
            <w:pPr>
              <w:overflowPunct/>
              <w:jc w:val="both"/>
              <w:textAlignment w:val="auto"/>
              <w:rPr>
                <w:rFonts w:ascii="Century Gothic" w:eastAsiaTheme="minorHAnsi" w:hAnsi="Century Gothic" w:cs="Century Gothic"/>
                <w:color w:val="000000"/>
                <w:sz w:val="20"/>
                <w:lang w:eastAsia="en-US"/>
              </w:rPr>
            </w:pPr>
            <w:r w:rsidRPr="002E69D3">
              <w:rPr>
                <w:rFonts w:ascii="Century Gothic" w:eastAsiaTheme="minorHAnsi" w:hAnsi="Century Gothic" w:cs="Century Gothic"/>
                <w:b/>
                <w:color w:val="000000"/>
                <w:sz w:val="20"/>
                <w:lang w:eastAsia="en-US"/>
              </w:rPr>
              <w:t>3</w:t>
            </w:r>
            <w:r w:rsidR="00250D13" w:rsidRPr="002E69D3">
              <w:rPr>
                <w:rFonts w:ascii="Century Gothic" w:eastAsiaTheme="minorHAnsi" w:hAnsi="Century Gothic" w:cs="Century Gothic"/>
                <w:b/>
                <w:color w:val="000000"/>
                <w:sz w:val="20"/>
                <w:lang w:eastAsia="en-US"/>
              </w:rPr>
              <w:t>. Χλώριο παχύρευστο</w:t>
            </w:r>
            <w:r w:rsidR="002E69D3" w:rsidRPr="002E69D3">
              <w:rPr>
                <w:rFonts w:ascii="Century Gothic" w:eastAsiaTheme="minorHAnsi" w:hAnsi="Century Gothic" w:cs="Century Gothic"/>
                <w:b/>
                <w:color w:val="000000"/>
                <w:sz w:val="20"/>
                <w:lang w:eastAsia="en-US"/>
              </w:rPr>
              <w:t>:</w:t>
            </w:r>
            <w:r w:rsidR="00250D13" w:rsidRPr="00250D13">
              <w:rPr>
                <w:rFonts w:ascii="Century Gothic" w:eastAsiaTheme="minorHAnsi" w:hAnsi="Century Gothic" w:cs="Century Gothic"/>
                <w:color w:val="000000"/>
                <w:sz w:val="20"/>
                <w:lang w:eastAsia="en-US"/>
              </w:rPr>
              <w:t xml:space="preserve"> παχύρρευστο, </w:t>
            </w:r>
            <w:r w:rsidR="00F45E8F">
              <w:rPr>
                <w:rFonts w:ascii="Century Gothic" w:eastAsiaTheme="minorHAnsi" w:hAnsi="Century Gothic" w:cs="Century Gothic"/>
                <w:color w:val="000000"/>
                <w:sz w:val="20"/>
                <w:lang w:eastAsia="en-US"/>
              </w:rPr>
              <w:t xml:space="preserve">κατάλληλο για γενικό καθαρισμό, </w:t>
            </w:r>
            <w:r w:rsidR="00250D13" w:rsidRPr="00250D13">
              <w:rPr>
                <w:rFonts w:ascii="Century Gothic" w:eastAsiaTheme="minorHAnsi" w:hAnsi="Century Gothic" w:cs="Century Gothic"/>
                <w:color w:val="000000"/>
                <w:sz w:val="20"/>
                <w:lang w:eastAsia="en-US"/>
              </w:rPr>
              <w:t>απολύμανση και λεύκανση. Να είναι σύμφων</w:t>
            </w:r>
            <w:r w:rsidR="00F45E8F">
              <w:rPr>
                <w:rFonts w:ascii="Century Gothic" w:eastAsiaTheme="minorHAnsi" w:hAnsi="Century Gothic" w:cs="Century Gothic"/>
                <w:color w:val="000000"/>
                <w:sz w:val="20"/>
                <w:lang w:eastAsia="en-US"/>
              </w:rPr>
              <w:t xml:space="preserve">ο με τις οδηγίες της ευρωπαϊκής </w:t>
            </w:r>
            <w:r w:rsidR="00250D13" w:rsidRPr="00250D13">
              <w:rPr>
                <w:rFonts w:ascii="Century Gothic" w:eastAsiaTheme="minorHAnsi" w:hAnsi="Century Gothic" w:cs="Century Gothic"/>
                <w:color w:val="000000"/>
                <w:sz w:val="20"/>
                <w:lang w:eastAsia="en-US"/>
              </w:rPr>
              <w:t xml:space="preserve">ένωσης. </w:t>
            </w:r>
          </w:p>
          <w:p w:rsidR="00250D13" w:rsidRDefault="00102AD4" w:rsidP="00F45E8F">
            <w:pPr>
              <w:overflowPunct/>
              <w:jc w:val="both"/>
              <w:textAlignment w:val="auto"/>
              <w:rPr>
                <w:rFonts w:ascii="Century Gothic" w:eastAsiaTheme="minorHAnsi" w:hAnsi="Century Gothic" w:cs="Century Gothic"/>
                <w:color w:val="000000"/>
                <w:sz w:val="20"/>
                <w:lang w:eastAsia="en-US"/>
              </w:rPr>
            </w:pPr>
            <w:r>
              <w:rPr>
                <w:rFonts w:ascii="Century Gothic" w:eastAsiaTheme="minorHAnsi" w:hAnsi="Century Gothic" w:cs="Century Gothic"/>
                <w:b/>
                <w:color w:val="000000"/>
                <w:sz w:val="20"/>
                <w:lang w:eastAsia="en-US"/>
              </w:rPr>
              <w:t>4</w:t>
            </w:r>
            <w:r w:rsidR="00250D13" w:rsidRPr="00177D3E">
              <w:rPr>
                <w:rFonts w:ascii="Century Gothic" w:eastAsiaTheme="minorHAnsi" w:hAnsi="Century Gothic" w:cs="Century Gothic"/>
                <w:b/>
                <w:color w:val="000000"/>
                <w:sz w:val="20"/>
                <w:lang w:eastAsia="en-US"/>
              </w:rPr>
              <w:t>.</w:t>
            </w:r>
            <w:r w:rsidR="00250D13" w:rsidRPr="00250D13">
              <w:rPr>
                <w:rFonts w:ascii="Century Gothic" w:eastAsiaTheme="minorHAnsi" w:hAnsi="Century Gothic" w:cs="Century Gothic"/>
                <w:color w:val="000000"/>
                <w:sz w:val="20"/>
                <w:lang w:eastAsia="en-US"/>
              </w:rPr>
              <w:t xml:space="preserve"> </w:t>
            </w:r>
            <w:r w:rsidR="00250D13" w:rsidRPr="00250D13">
              <w:rPr>
                <w:rFonts w:ascii="Century Gothic" w:eastAsiaTheme="minorHAnsi" w:hAnsi="Century Gothic" w:cs="Century Gothic"/>
                <w:b/>
                <w:bCs/>
                <w:color w:val="000000"/>
                <w:sz w:val="20"/>
                <w:lang w:eastAsia="en-US"/>
              </w:rPr>
              <w:t xml:space="preserve">Χλώριο </w:t>
            </w:r>
            <w:r w:rsidR="00250D13" w:rsidRPr="00250D13">
              <w:rPr>
                <w:rFonts w:ascii="Century Gothic" w:eastAsiaTheme="minorHAnsi" w:hAnsi="Century Gothic" w:cs="Century Gothic"/>
                <w:color w:val="000000"/>
                <w:sz w:val="20"/>
                <w:lang w:eastAsia="en-US"/>
              </w:rPr>
              <w:t>σε πλαστική συσκευασία των 2 λί</w:t>
            </w:r>
            <w:r w:rsidR="00F45E8F">
              <w:rPr>
                <w:rFonts w:ascii="Century Gothic" w:eastAsiaTheme="minorHAnsi" w:hAnsi="Century Gothic" w:cs="Century Gothic"/>
                <w:color w:val="000000"/>
                <w:sz w:val="20"/>
                <w:lang w:eastAsia="en-US"/>
              </w:rPr>
              <w:t xml:space="preserve">τρων. Εξωτερικά της συσκευασίας </w:t>
            </w:r>
            <w:r w:rsidR="00250D13" w:rsidRPr="00250D13">
              <w:rPr>
                <w:rFonts w:ascii="Century Gothic" w:eastAsiaTheme="minorHAnsi" w:hAnsi="Century Gothic" w:cs="Century Gothic"/>
                <w:color w:val="000000"/>
                <w:sz w:val="20"/>
                <w:lang w:eastAsia="en-US"/>
              </w:rPr>
              <w:t>να αναγράφονται τα συστατικά, οδηγίες</w:t>
            </w:r>
            <w:r w:rsidR="00F45E8F">
              <w:rPr>
                <w:rFonts w:ascii="Century Gothic" w:eastAsiaTheme="minorHAnsi" w:hAnsi="Century Gothic" w:cs="Century Gothic"/>
                <w:color w:val="000000"/>
                <w:sz w:val="20"/>
                <w:lang w:eastAsia="en-US"/>
              </w:rPr>
              <w:t xml:space="preserve"> χρήσης, προφύλαξης και αριθμός </w:t>
            </w:r>
            <w:r w:rsidR="00250D13" w:rsidRPr="00250D13">
              <w:rPr>
                <w:rFonts w:ascii="Century Gothic" w:eastAsiaTheme="minorHAnsi" w:hAnsi="Century Gothic" w:cs="Century Gothic"/>
                <w:color w:val="000000"/>
                <w:sz w:val="20"/>
                <w:lang w:eastAsia="en-US"/>
              </w:rPr>
              <w:t xml:space="preserve">καταχώρησης του Γ.Χ.Κ. </w:t>
            </w:r>
          </w:p>
          <w:p w:rsidR="00177D3E" w:rsidRPr="00177D3E" w:rsidRDefault="00102AD4" w:rsidP="00F45E8F">
            <w:pPr>
              <w:overflowPunct/>
              <w:jc w:val="both"/>
              <w:textAlignment w:val="auto"/>
              <w:rPr>
                <w:rFonts w:ascii="Century Gothic" w:eastAsiaTheme="minorHAnsi" w:hAnsi="Century Gothic" w:cs="Century Gothic"/>
                <w:color w:val="000000"/>
                <w:sz w:val="20"/>
                <w:lang w:eastAsia="en-US"/>
              </w:rPr>
            </w:pPr>
            <w:r>
              <w:rPr>
                <w:rFonts w:ascii="Century Gothic" w:eastAsiaTheme="minorHAnsi" w:hAnsi="Century Gothic" w:cs="Century Gothic"/>
                <w:b/>
                <w:color w:val="000000"/>
                <w:sz w:val="20"/>
                <w:lang w:eastAsia="en-US"/>
              </w:rPr>
              <w:t>5</w:t>
            </w:r>
            <w:r w:rsidR="00177D3E" w:rsidRPr="00177D3E">
              <w:rPr>
                <w:rFonts w:ascii="Century Gothic" w:eastAsiaTheme="minorHAnsi" w:hAnsi="Century Gothic" w:cs="Century Gothic"/>
                <w:b/>
                <w:color w:val="000000"/>
                <w:sz w:val="20"/>
                <w:lang w:eastAsia="en-US"/>
              </w:rPr>
              <w:t>.</w:t>
            </w:r>
            <w:r w:rsidR="00177D3E">
              <w:rPr>
                <w:rFonts w:ascii="Century Gothic" w:eastAsiaTheme="minorHAnsi" w:hAnsi="Century Gothic" w:cs="Century Gothic"/>
                <w:color w:val="000000"/>
                <w:sz w:val="20"/>
                <w:lang w:eastAsia="en-US"/>
              </w:rPr>
              <w:t xml:space="preserve"> </w:t>
            </w:r>
            <w:r w:rsidR="00022B1A" w:rsidRPr="002E69D3">
              <w:rPr>
                <w:rFonts w:ascii="Century Gothic" w:eastAsiaTheme="minorHAnsi" w:hAnsi="Century Gothic" w:cs="Century Gothic"/>
                <w:b/>
                <w:color w:val="000000"/>
                <w:sz w:val="20"/>
                <w:lang w:eastAsia="en-US"/>
              </w:rPr>
              <w:t>Υγρό</w:t>
            </w:r>
            <w:r w:rsidR="00177D3E" w:rsidRPr="002E69D3">
              <w:rPr>
                <w:rFonts w:ascii="Century Gothic" w:eastAsiaTheme="minorHAnsi" w:hAnsi="Century Gothic" w:cs="Century Gothic"/>
                <w:b/>
                <w:color w:val="000000"/>
                <w:sz w:val="20"/>
                <w:lang w:eastAsia="en-US"/>
              </w:rPr>
              <w:t xml:space="preserve"> για άλατα: </w:t>
            </w:r>
            <w:r w:rsidR="00177D3E">
              <w:rPr>
                <w:rFonts w:ascii="Century Gothic" w:eastAsiaTheme="minorHAnsi" w:hAnsi="Century Gothic" w:cs="Century Gothic"/>
                <w:color w:val="000000"/>
                <w:sz w:val="20"/>
                <w:lang w:eastAsia="en-US"/>
              </w:rPr>
              <w:t xml:space="preserve">Θα πρέπει να είναι βιοδιασπώμενο. </w:t>
            </w:r>
          </w:p>
          <w:p w:rsidR="00250D13" w:rsidRPr="00250D13" w:rsidRDefault="00102AD4" w:rsidP="00F45E8F">
            <w:pPr>
              <w:overflowPunct/>
              <w:jc w:val="both"/>
              <w:textAlignment w:val="auto"/>
              <w:rPr>
                <w:rFonts w:eastAsiaTheme="minorHAnsi" w:cs="Arial"/>
                <w:color w:val="000000"/>
                <w:sz w:val="20"/>
                <w:lang w:eastAsia="en-US"/>
              </w:rPr>
            </w:pPr>
            <w:r>
              <w:rPr>
                <w:rFonts w:ascii="Century Gothic" w:eastAsiaTheme="minorHAnsi" w:hAnsi="Century Gothic" w:cs="Century Gothic"/>
                <w:b/>
                <w:color w:val="000000"/>
                <w:sz w:val="20"/>
                <w:lang w:eastAsia="en-US"/>
              </w:rPr>
              <w:t>6</w:t>
            </w:r>
            <w:r w:rsidR="00250D13" w:rsidRPr="00177D3E">
              <w:rPr>
                <w:rFonts w:ascii="Century Gothic" w:eastAsiaTheme="minorHAnsi" w:hAnsi="Century Gothic" w:cs="Century Gothic"/>
                <w:b/>
                <w:color w:val="000000"/>
                <w:sz w:val="20"/>
                <w:lang w:eastAsia="en-US"/>
              </w:rPr>
              <w:t>.</w:t>
            </w:r>
            <w:r w:rsidR="00250D13" w:rsidRPr="00250D13">
              <w:rPr>
                <w:rFonts w:ascii="Century Gothic" w:eastAsiaTheme="minorHAnsi" w:hAnsi="Century Gothic" w:cs="Century Gothic"/>
                <w:color w:val="000000"/>
                <w:sz w:val="20"/>
                <w:lang w:eastAsia="en-US"/>
              </w:rPr>
              <w:t xml:space="preserve"> </w:t>
            </w:r>
            <w:r w:rsidR="00250D13" w:rsidRPr="00250D13">
              <w:rPr>
                <w:rFonts w:ascii="Century Gothic" w:eastAsiaTheme="minorHAnsi" w:hAnsi="Century Gothic" w:cs="Century Gothic"/>
                <w:b/>
                <w:bCs/>
                <w:color w:val="000000"/>
                <w:sz w:val="20"/>
                <w:lang w:eastAsia="en-US"/>
              </w:rPr>
              <w:t xml:space="preserve">Υγρό τζαμιών </w:t>
            </w:r>
            <w:r w:rsidR="00250D13" w:rsidRPr="00250D13">
              <w:rPr>
                <w:rFonts w:ascii="Century Gothic" w:eastAsiaTheme="minorHAnsi" w:hAnsi="Century Gothic" w:cs="Century Gothic"/>
                <w:color w:val="000000"/>
                <w:sz w:val="20"/>
                <w:lang w:eastAsia="en-US"/>
              </w:rPr>
              <w:t>Υγρό για τζάμια, για καθρέ</w:t>
            </w:r>
            <w:r w:rsidR="00F45E8F">
              <w:rPr>
                <w:rFonts w:ascii="Century Gothic" w:eastAsiaTheme="minorHAnsi" w:hAnsi="Century Gothic" w:cs="Century Gothic"/>
                <w:color w:val="000000"/>
                <w:sz w:val="20"/>
                <w:lang w:eastAsia="en-US"/>
              </w:rPr>
              <w:t xml:space="preserve">φτες και παρόμοιες επιφάνειες . </w:t>
            </w:r>
            <w:r w:rsidR="00250D13" w:rsidRPr="00250D13">
              <w:rPr>
                <w:rFonts w:ascii="Century Gothic" w:eastAsiaTheme="minorHAnsi" w:hAnsi="Century Gothic" w:cs="Century Gothic"/>
                <w:color w:val="000000"/>
                <w:sz w:val="20"/>
                <w:lang w:eastAsia="en-US"/>
              </w:rPr>
              <w:t>Ειδική σύνθεση για να βοήθα τον καθαρισμό</w:t>
            </w:r>
            <w:r w:rsidR="00F45E8F">
              <w:rPr>
                <w:rFonts w:ascii="Century Gothic" w:eastAsiaTheme="minorHAnsi" w:hAnsi="Century Gothic" w:cs="Century Gothic"/>
                <w:color w:val="000000"/>
                <w:sz w:val="20"/>
                <w:lang w:eastAsia="en-US"/>
              </w:rPr>
              <w:t xml:space="preserve"> και να μην αφήνει θάμπωμα μετά </w:t>
            </w:r>
            <w:r w:rsidR="00250D13" w:rsidRPr="00250D13">
              <w:rPr>
                <w:rFonts w:ascii="Century Gothic" w:eastAsiaTheme="minorHAnsi" w:hAnsi="Century Gothic" w:cs="Century Gothic"/>
                <w:color w:val="000000"/>
                <w:sz w:val="20"/>
                <w:lang w:eastAsia="en-US"/>
              </w:rPr>
              <w:t>το σκούπισμα και το στέγνωμα. Να δίνοντ</w:t>
            </w:r>
            <w:r w:rsidR="00F45E8F">
              <w:rPr>
                <w:rFonts w:ascii="Century Gothic" w:eastAsiaTheme="minorHAnsi" w:hAnsi="Century Gothic" w:cs="Century Gothic"/>
                <w:color w:val="000000"/>
                <w:sz w:val="20"/>
                <w:lang w:eastAsia="en-US"/>
              </w:rPr>
              <w:t xml:space="preserve">αι οδηγίες χρήσεως και να είναι </w:t>
            </w:r>
            <w:r w:rsidR="00250D13" w:rsidRPr="00250D13">
              <w:rPr>
                <w:rFonts w:ascii="Century Gothic" w:eastAsiaTheme="minorHAnsi" w:hAnsi="Century Gothic" w:cs="Century Gothic"/>
                <w:color w:val="000000"/>
                <w:sz w:val="20"/>
                <w:lang w:eastAsia="en-US"/>
              </w:rPr>
              <w:t xml:space="preserve">σύμφωνο με τις οδηγίες της ευρωπαϊκής ένωσης </w:t>
            </w:r>
          </w:p>
          <w:p w:rsidR="00250D13" w:rsidRPr="00250D13" w:rsidRDefault="00102AD4" w:rsidP="00F45E8F">
            <w:pPr>
              <w:overflowPunct/>
              <w:jc w:val="both"/>
              <w:textAlignment w:val="auto"/>
              <w:rPr>
                <w:rFonts w:ascii="Century Gothic" w:eastAsiaTheme="minorHAnsi" w:hAnsi="Century Gothic" w:cs="Century Gothic"/>
                <w:color w:val="000000"/>
                <w:sz w:val="20"/>
                <w:lang w:eastAsia="en-US"/>
              </w:rPr>
            </w:pPr>
            <w:r>
              <w:rPr>
                <w:rFonts w:ascii="Century Gothic" w:eastAsiaTheme="minorHAnsi" w:hAnsi="Century Gothic" w:cs="Century Gothic"/>
                <w:b/>
                <w:color w:val="000000"/>
                <w:sz w:val="20"/>
                <w:lang w:eastAsia="en-US"/>
              </w:rPr>
              <w:t>7</w:t>
            </w:r>
            <w:r w:rsidR="00250D13" w:rsidRPr="006374ED">
              <w:rPr>
                <w:rFonts w:ascii="Century Gothic" w:eastAsiaTheme="minorHAnsi" w:hAnsi="Century Gothic" w:cs="Century Gothic"/>
                <w:b/>
                <w:color w:val="000000"/>
                <w:sz w:val="20"/>
                <w:lang w:eastAsia="en-US"/>
              </w:rPr>
              <w:t>.</w:t>
            </w:r>
            <w:r w:rsidR="00250D13" w:rsidRPr="00250D13">
              <w:rPr>
                <w:rFonts w:ascii="Century Gothic" w:eastAsiaTheme="minorHAnsi" w:hAnsi="Century Gothic" w:cs="Century Gothic"/>
                <w:color w:val="000000"/>
                <w:sz w:val="20"/>
                <w:lang w:eastAsia="en-US"/>
              </w:rPr>
              <w:t xml:space="preserve"> </w:t>
            </w:r>
            <w:r w:rsidR="00250D13" w:rsidRPr="00250D13">
              <w:rPr>
                <w:rFonts w:ascii="Century Gothic" w:eastAsiaTheme="minorHAnsi" w:hAnsi="Century Gothic" w:cs="Century Gothic"/>
                <w:b/>
                <w:bCs/>
                <w:color w:val="000000"/>
                <w:sz w:val="20"/>
                <w:lang w:eastAsia="en-US"/>
              </w:rPr>
              <w:t xml:space="preserve">Υγρό πατώματος, </w:t>
            </w:r>
            <w:r w:rsidR="00250D13" w:rsidRPr="00250D13">
              <w:rPr>
                <w:rFonts w:ascii="Century Gothic" w:eastAsiaTheme="minorHAnsi" w:hAnsi="Century Gothic" w:cs="Century Gothic"/>
                <w:color w:val="000000"/>
                <w:sz w:val="20"/>
                <w:lang w:eastAsia="en-US"/>
              </w:rPr>
              <w:t>Αποτελεσματικό ουδέτερ</w:t>
            </w:r>
            <w:r w:rsidR="00F45E8F">
              <w:rPr>
                <w:rFonts w:ascii="Century Gothic" w:eastAsiaTheme="minorHAnsi" w:hAnsi="Century Gothic" w:cs="Century Gothic"/>
                <w:color w:val="000000"/>
                <w:sz w:val="20"/>
                <w:lang w:eastAsia="en-US"/>
              </w:rPr>
              <w:t xml:space="preserve">ο καθαριστικό για το πάτωμα  σε </w:t>
            </w:r>
            <w:r w:rsidR="00250D13" w:rsidRPr="00250D13">
              <w:rPr>
                <w:rFonts w:ascii="Century Gothic" w:eastAsiaTheme="minorHAnsi" w:hAnsi="Century Gothic" w:cs="Century Gothic"/>
                <w:color w:val="000000"/>
                <w:sz w:val="20"/>
                <w:lang w:eastAsia="en-US"/>
              </w:rPr>
              <w:t>διάφορα αρώματα. Για καθαρισμό και εύκολο στέ</w:t>
            </w:r>
            <w:r w:rsidR="00F45E8F">
              <w:rPr>
                <w:rFonts w:ascii="Century Gothic" w:eastAsiaTheme="minorHAnsi" w:hAnsi="Century Gothic" w:cs="Century Gothic"/>
                <w:color w:val="000000"/>
                <w:sz w:val="20"/>
                <w:lang w:eastAsia="en-US"/>
              </w:rPr>
              <w:t xml:space="preserve">γνωμα. Κατάλληλο για καθημερινή </w:t>
            </w:r>
            <w:r w:rsidR="00250D13" w:rsidRPr="00250D13">
              <w:rPr>
                <w:rFonts w:ascii="Century Gothic" w:eastAsiaTheme="minorHAnsi" w:hAnsi="Century Gothic" w:cs="Century Gothic"/>
                <w:color w:val="000000"/>
                <w:sz w:val="20"/>
                <w:lang w:eastAsia="en-US"/>
              </w:rPr>
              <w:t xml:space="preserve">χρήση, χωρίς ξέβγαλμα. Να είναι σύμφωνο με τις οδηγίες της ευρωπαϊκής ένωσης. </w:t>
            </w:r>
          </w:p>
          <w:p w:rsidR="00250D13" w:rsidRPr="00250D13" w:rsidRDefault="00102AD4" w:rsidP="00250D13">
            <w:pPr>
              <w:overflowPunct/>
              <w:textAlignment w:val="auto"/>
              <w:rPr>
                <w:rFonts w:eastAsiaTheme="minorHAnsi" w:cs="Arial"/>
                <w:color w:val="000000"/>
                <w:sz w:val="20"/>
                <w:lang w:eastAsia="en-US"/>
              </w:rPr>
            </w:pPr>
            <w:r>
              <w:rPr>
                <w:rFonts w:ascii="Century Gothic" w:eastAsiaTheme="minorHAnsi" w:hAnsi="Century Gothic" w:cs="Century Gothic"/>
                <w:b/>
                <w:color w:val="000000"/>
                <w:sz w:val="20"/>
                <w:lang w:eastAsia="en-US"/>
              </w:rPr>
              <w:t>8</w:t>
            </w:r>
            <w:r w:rsidR="00250D13" w:rsidRPr="006374ED">
              <w:rPr>
                <w:rFonts w:ascii="Century Gothic" w:eastAsiaTheme="minorHAnsi" w:hAnsi="Century Gothic" w:cs="Century Gothic"/>
                <w:b/>
                <w:color w:val="000000"/>
                <w:sz w:val="20"/>
                <w:lang w:eastAsia="en-US"/>
              </w:rPr>
              <w:t>.</w:t>
            </w:r>
            <w:r w:rsidR="00250D13" w:rsidRPr="00250D13">
              <w:rPr>
                <w:rFonts w:ascii="Century Gothic" w:eastAsiaTheme="minorHAnsi" w:hAnsi="Century Gothic" w:cs="Century Gothic"/>
                <w:color w:val="000000"/>
                <w:sz w:val="20"/>
                <w:lang w:eastAsia="en-US"/>
              </w:rPr>
              <w:t xml:space="preserve"> </w:t>
            </w:r>
            <w:r w:rsidR="00250D13" w:rsidRPr="00250D13">
              <w:rPr>
                <w:rFonts w:ascii="Century Gothic" w:eastAsiaTheme="minorHAnsi" w:hAnsi="Century Gothic" w:cs="Century Gothic"/>
                <w:b/>
                <w:bCs/>
                <w:color w:val="000000"/>
                <w:sz w:val="20"/>
                <w:lang w:eastAsia="en-US"/>
              </w:rPr>
              <w:t>Χαρτί υγείας</w:t>
            </w:r>
            <w:r w:rsidR="00250D13" w:rsidRPr="00250D13">
              <w:rPr>
                <w:rFonts w:ascii="Century Gothic" w:eastAsiaTheme="minorHAnsi" w:hAnsi="Century Gothic" w:cs="Century Gothic"/>
                <w:color w:val="000000"/>
                <w:sz w:val="20"/>
                <w:lang w:eastAsia="en-US"/>
              </w:rPr>
              <w:t xml:space="preserve">. Χαρτί υγείας μονόφυλλο, από καθαρή κυτταρίνη, υδροδιαλυτό. </w:t>
            </w:r>
          </w:p>
          <w:p w:rsidR="00250D13" w:rsidRPr="00250D13" w:rsidRDefault="00102AD4" w:rsidP="00F45E8F">
            <w:pPr>
              <w:overflowPunct/>
              <w:jc w:val="both"/>
              <w:textAlignment w:val="auto"/>
              <w:rPr>
                <w:rFonts w:eastAsiaTheme="minorHAnsi" w:cs="Arial"/>
                <w:color w:val="000000"/>
                <w:sz w:val="20"/>
                <w:lang w:eastAsia="en-US"/>
              </w:rPr>
            </w:pPr>
            <w:r>
              <w:rPr>
                <w:rFonts w:ascii="Century Gothic" w:eastAsiaTheme="minorHAnsi" w:hAnsi="Century Gothic" w:cs="Century Gothic"/>
                <w:b/>
                <w:color w:val="000000"/>
                <w:sz w:val="20"/>
                <w:lang w:eastAsia="en-US"/>
              </w:rPr>
              <w:t>9</w:t>
            </w:r>
            <w:r w:rsidR="00250D13" w:rsidRPr="006374ED">
              <w:rPr>
                <w:rFonts w:ascii="Century Gothic" w:eastAsiaTheme="minorHAnsi" w:hAnsi="Century Gothic" w:cs="Century Gothic"/>
                <w:b/>
                <w:color w:val="000000"/>
                <w:sz w:val="20"/>
                <w:lang w:eastAsia="en-US"/>
              </w:rPr>
              <w:t>.</w:t>
            </w:r>
            <w:r w:rsidR="00250D13" w:rsidRPr="00250D13">
              <w:rPr>
                <w:rFonts w:ascii="Century Gothic" w:eastAsiaTheme="minorHAnsi" w:hAnsi="Century Gothic" w:cs="Century Gothic"/>
                <w:color w:val="000000"/>
                <w:sz w:val="20"/>
                <w:lang w:eastAsia="en-US"/>
              </w:rPr>
              <w:t xml:space="preserve"> </w:t>
            </w:r>
            <w:r w:rsidR="00250D13" w:rsidRPr="00250D13">
              <w:rPr>
                <w:rFonts w:ascii="Century Gothic" w:eastAsiaTheme="minorHAnsi" w:hAnsi="Century Gothic" w:cs="Century Gothic"/>
                <w:b/>
                <w:bCs/>
                <w:color w:val="000000"/>
                <w:sz w:val="20"/>
                <w:lang w:eastAsia="en-US"/>
              </w:rPr>
              <w:t>Χαρτοπετσέτες</w:t>
            </w:r>
            <w:r w:rsidR="00250D13" w:rsidRPr="00250D13">
              <w:rPr>
                <w:rFonts w:ascii="Century Gothic" w:eastAsiaTheme="minorHAnsi" w:hAnsi="Century Gothic" w:cs="Century Gothic"/>
                <w:color w:val="000000"/>
                <w:sz w:val="20"/>
                <w:lang w:eastAsia="en-US"/>
              </w:rPr>
              <w:t>, αρίστης ποιότητας, απαλέ</w:t>
            </w:r>
            <w:r w:rsidR="00F45E8F">
              <w:rPr>
                <w:rFonts w:ascii="Century Gothic" w:eastAsiaTheme="minorHAnsi" w:hAnsi="Century Gothic" w:cs="Century Gothic"/>
                <w:color w:val="000000"/>
                <w:sz w:val="20"/>
                <w:lang w:eastAsia="en-US"/>
              </w:rPr>
              <w:t xml:space="preserve">ς απορροφητικές, ανθεκτικές, σε </w:t>
            </w:r>
            <w:r w:rsidR="00250D13" w:rsidRPr="00250D13">
              <w:rPr>
                <w:rFonts w:ascii="Century Gothic" w:eastAsiaTheme="minorHAnsi" w:hAnsi="Century Gothic" w:cs="Century Gothic"/>
                <w:color w:val="000000"/>
                <w:sz w:val="20"/>
                <w:lang w:eastAsia="en-US"/>
              </w:rPr>
              <w:t xml:space="preserve">κατάλληλα τυποποιημένη συσκευασία των 110 φύλλων. </w:t>
            </w:r>
          </w:p>
          <w:p w:rsidR="00250D13" w:rsidRPr="00250D13" w:rsidRDefault="00250D13" w:rsidP="00F45E8F">
            <w:pPr>
              <w:overflowPunct/>
              <w:jc w:val="both"/>
              <w:textAlignment w:val="auto"/>
              <w:rPr>
                <w:rFonts w:eastAsiaTheme="minorHAnsi" w:cs="Arial"/>
                <w:color w:val="000000"/>
                <w:sz w:val="20"/>
                <w:lang w:eastAsia="en-US"/>
              </w:rPr>
            </w:pPr>
            <w:r w:rsidRPr="006374ED">
              <w:rPr>
                <w:rFonts w:ascii="Century Gothic" w:eastAsiaTheme="minorHAnsi" w:hAnsi="Century Gothic" w:cs="Century Gothic"/>
                <w:b/>
                <w:color w:val="000000"/>
                <w:sz w:val="20"/>
                <w:lang w:eastAsia="en-US"/>
              </w:rPr>
              <w:t>1</w:t>
            </w:r>
            <w:r w:rsidR="00102AD4">
              <w:rPr>
                <w:rFonts w:ascii="Century Gothic" w:eastAsiaTheme="minorHAnsi" w:hAnsi="Century Gothic" w:cs="Century Gothic"/>
                <w:b/>
                <w:color w:val="000000"/>
                <w:sz w:val="20"/>
                <w:lang w:eastAsia="en-US"/>
              </w:rPr>
              <w:t>0</w:t>
            </w:r>
            <w:r w:rsidRPr="006374ED">
              <w:rPr>
                <w:rFonts w:ascii="Century Gothic" w:eastAsiaTheme="minorHAnsi" w:hAnsi="Century Gothic" w:cs="Century Gothic"/>
                <w:b/>
                <w:color w:val="000000"/>
                <w:sz w:val="20"/>
                <w:lang w:eastAsia="en-US"/>
              </w:rPr>
              <w:t>.</w:t>
            </w:r>
            <w:r w:rsidRPr="00250D13">
              <w:rPr>
                <w:rFonts w:ascii="Century Gothic" w:eastAsiaTheme="minorHAnsi" w:hAnsi="Century Gothic" w:cs="Century Gothic"/>
                <w:color w:val="000000"/>
                <w:sz w:val="20"/>
                <w:lang w:eastAsia="en-US"/>
              </w:rPr>
              <w:t xml:space="preserve"> </w:t>
            </w:r>
            <w:r w:rsidRPr="00250D13">
              <w:rPr>
                <w:rFonts w:ascii="Century Gothic" w:eastAsiaTheme="minorHAnsi" w:hAnsi="Century Gothic" w:cs="Century Gothic"/>
                <w:b/>
                <w:bCs/>
                <w:color w:val="000000"/>
                <w:sz w:val="20"/>
                <w:lang w:eastAsia="en-US"/>
              </w:rPr>
              <w:t xml:space="preserve">Χαρτί κουζίνας </w:t>
            </w:r>
            <w:r w:rsidRPr="00250D13">
              <w:rPr>
                <w:rFonts w:ascii="Century Gothic" w:eastAsiaTheme="minorHAnsi" w:hAnsi="Century Gothic" w:cs="Century Gothic"/>
                <w:color w:val="000000"/>
                <w:sz w:val="20"/>
                <w:lang w:eastAsia="en-US"/>
              </w:rPr>
              <w:t>Χαρτί ρολό κουζίνας, λευκό, γ</w:t>
            </w:r>
            <w:r w:rsidR="00F45E8F">
              <w:rPr>
                <w:rFonts w:ascii="Century Gothic" w:eastAsiaTheme="minorHAnsi" w:hAnsi="Century Gothic" w:cs="Century Gothic"/>
                <w:color w:val="000000"/>
                <w:sz w:val="20"/>
                <w:lang w:eastAsia="en-US"/>
              </w:rPr>
              <w:t xml:space="preserve">ραμμαρίων, διπλά ενισχυμένο, με </w:t>
            </w:r>
            <w:r w:rsidRPr="00250D13">
              <w:rPr>
                <w:rFonts w:ascii="Century Gothic" w:eastAsiaTheme="minorHAnsi" w:hAnsi="Century Gothic" w:cs="Century Gothic"/>
                <w:color w:val="000000"/>
                <w:sz w:val="20"/>
                <w:lang w:eastAsia="en-US"/>
              </w:rPr>
              <w:t xml:space="preserve">διάτρηση, από λευκασμένο χημικό πολτό, με μεγάλη απορροφητικότητα, που δε </w:t>
            </w:r>
            <w:r w:rsidR="00F45E8F">
              <w:rPr>
                <w:rFonts w:ascii="Century Gothic" w:eastAsiaTheme="minorHAnsi" w:hAnsi="Century Gothic" w:cs="Century Gothic"/>
                <w:color w:val="000000"/>
                <w:sz w:val="20"/>
                <w:lang w:eastAsia="en-US"/>
              </w:rPr>
              <w:t xml:space="preserve">θα </w:t>
            </w:r>
            <w:r w:rsidRPr="00250D13">
              <w:rPr>
                <w:rFonts w:ascii="Century Gothic" w:eastAsiaTheme="minorHAnsi" w:hAnsi="Century Gothic" w:cs="Century Gothic"/>
                <w:color w:val="000000"/>
                <w:sz w:val="20"/>
                <w:lang w:eastAsia="en-US"/>
              </w:rPr>
              <w:t xml:space="preserve">αφήνει χνούδι και ανθεκτικό για πολλές χρήσεις. Θα </w:t>
            </w:r>
            <w:r w:rsidR="00F45E8F">
              <w:rPr>
                <w:rFonts w:ascii="Century Gothic" w:eastAsiaTheme="minorHAnsi" w:hAnsi="Century Gothic" w:cs="Century Gothic"/>
                <w:color w:val="000000"/>
                <w:sz w:val="20"/>
                <w:lang w:eastAsia="en-US"/>
              </w:rPr>
              <w:t xml:space="preserve">είναι απορροφητικό στο νερό, το </w:t>
            </w:r>
            <w:r w:rsidRPr="00250D13">
              <w:rPr>
                <w:rFonts w:ascii="Century Gothic" w:eastAsiaTheme="minorHAnsi" w:hAnsi="Century Gothic" w:cs="Century Gothic"/>
                <w:color w:val="000000"/>
                <w:sz w:val="20"/>
                <w:lang w:eastAsia="en-US"/>
              </w:rPr>
              <w:t xml:space="preserve">λάδι, το λίπος και τα απορρυπαντικά. </w:t>
            </w:r>
          </w:p>
          <w:p w:rsidR="00250D13" w:rsidRDefault="00250D13" w:rsidP="00250D13">
            <w:pPr>
              <w:overflowPunct/>
              <w:textAlignment w:val="auto"/>
              <w:rPr>
                <w:rFonts w:ascii="Century Gothic" w:eastAsiaTheme="minorHAnsi" w:hAnsi="Century Gothic" w:cs="Century Gothic"/>
                <w:color w:val="000000"/>
                <w:sz w:val="20"/>
                <w:lang w:eastAsia="en-US"/>
              </w:rPr>
            </w:pPr>
            <w:r w:rsidRPr="006374ED">
              <w:rPr>
                <w:rFonts w:ascii="Century Gothic" w:eastAsiaTheme="minorHAnsi" w:hAnsi="Century Gothic" w:cs="Century Gothic"/>
                <w:b/>
                <w:color w:val="000000"/>
                <w:sz w:val="20"/>
                <w:lang w:eastAsia="en-US"/>
              </w:rPr>
              <w:lastRenderedPageBreak/>
              <w:t>1</w:t>
            </w:r>
            <w:r w:rsidR="00102AD4">
              <w:rPr>
                <w:rFonts w:ascii="Century Gothic" w:eastAsiaTheme="minorHAnsi" w:hAnsi="Century Gothic" w:cs="Century Gothic"/>
                <w:b/>
                <w:color w:val="000000"/>
                <w:sz w:val="20"/>
                <w:lang w:eastAsia="en-US"/>
              </w:rPr>
              <w:t>1</w:t>
            </w:r>
            <w:r w:rsidRPr="006374ED">
              <w:rPr>
                <w:rFonts w:ascii="Century Gothic" w:eastAsiaTheme="minorHAnsi" w:hAnsi="Century Gothic" w:cs="Century Gothic"/>
                <w:b/>
                <w:color w:val="000000"/>
                <w:sz w:val="20"/>
                <w:lang w:eastAsia="en-US"/>
              </w:rPr>
              <w:t>.</w:t>
            </w:r>
            <w:r w:rsidRPr="00250D13">
              <w:rPr>
                <w:rFonts w:ascii="Century Gothic" w:eastAsiaTheme="minorHAnsi" w:hAnsi="Century Gothic" w:cs="Century Gothic"/>
                <w:color w:val="000000"/>
                <w:sz w:val="20"/>
                <w:lang w:eastAsia="en-US"/>
              </w:rPr>
              <w:t xml:space="preserve"> </w:t>
            </w:r>
            <w:r w:rsidRPr="00250D13">
              <w:rPr>
                <w:rFonts w:ascii="Century Gothic" w:eastAsiaTheme="minorHAnsi" w:hAnsi="Century Gothic" w:cs="Century Gothic"/>
                <w:b/>
                <w:bCs/>
                <w:color w:val="000000"/>
                <w:sz w:val="20"/>
                <w:lang w:eastAsia="en-US"/>
              </w:rPr>
              <w:t xml:space="preserve">Απορρυπαντικό πλυντηρίου πιάτων </w:t>
            </w:r>
            <w:r w:rsidRPr="00250D13">
              <w:rPr>
                <w:rFonts w:ascii="Century Gothic" w:eastAsiaTheme="minorHAnsi" w:hAnsi="Century Gothic" w:cs="Century Gothic"/>
                <w:color w:val="000000"/>
                <w:sz w:val="20"/>
                <w:lang w:eastAsia="en-US"/>
              </w:rPr>
              <w:t xml:space="preserve">σε ταμπλέτες ή σκόνη αρίστης ποιότητας. </w:t>
            </w:r>
          </w:p>
          <w:p w:rsidR="006374ED" w:rsidRPr="00250D13" w:rsidRDefault="006374ED" w:rsidP="00250D13">
            <w:pPr>
              <w:overflowPunct/>
              <w:textAlignment w:val="auto"/>
              <w:rPr>
                <w:rFonts w:eastAsiaTheme="minorHAnsi" w:cs="Arial"/>
                <w:color w:val="000000"/>
                <w:sz w:val="20"/>
                <w:lang w:eastAsia="en-US"/>
              </w:rPr>
            </w:pPr>
            <w:r>
              <w:rPr>
                <w:rFonts w:ascii="Century Gothic" w:eastAsiaTheme="minorHAnsi" w:hAnsi="Century Gothic" w:cs="Century Gothic"/>
                <w:b/>
                <w:bCs/>
                <w:color w:val="000000"/>
                <w:sz w:val="20"/>
                <w:lang w:eastAsia="en-US"/>
              </w:rPr>
              <w:t>1</w:t>
            </w:r>
            <w:r w:rsidR="00102AD4">
              <w:rPr>
                <w:rFonts w:ascii="Century Gothic" w:eastAsiaTheme="minorHAnsi" w:hAnsi="Century Gothic" w:cs="Century Gothic"/>
                <w:b/>
                <w:bCs/>
                <w:color w:val="000000"/>
                <w:sz w:val="20"/>
                <w:lang w:eastAsia="en-US"/>
              </w:rPr>
              <w:t>2</w:t>
            </w:r>
            <w:r>
              <w:rPr>
                <w:rFonts w:ascii="Century Gothic" w:eastAsiaTheme="minorHAnsi" w:hAnsi="Century Gothic" w:cs="Century Gothic"/>
                <w:b/>
                <w:bCs/>
                <w:color w:val="000000"/>
                <w:sz w:val="20"/>
                <w:lang w:eastAsia="en-US"/>
              </w:rPr>
              <w:t xml:space="preserve">. </w:t>
            </w:r>
            <w:r w:rsidRPr="00250D13">
              <w:rPr>
                <w:rFonts w:ascii="Century Gothic" w:eastAsiaTheme="minorHAnsi" w:hAnsi="Century Gothic" w:cs="Century Gothic"/>
                <w:b/>
                <w:bCs/>
                <w:color w:val="000000"/>
                <w:sz w:val="20"/>
                <w:lang w:eastAsia="en-US"/>
              </w:rPr>
              <w:t xml:space="preserve">Απορρυπαντικό πλυντηρίου </w:t>
            </w:r>
            <w:r>
              <w:rPr>
                <w:rFonts w:ascii="Century Gothic" w:eastAsiaTheme="minorHAnsi" w:hAnsi="Century Gothic" w:cs="Century Gothic"/>
                <w:b/>
                <w:bCs/>
                <w:color w:val="000000"/>
                <w:sz w:val="20"/>
                <w:lang w:eastAsia="en-US"/>
              </w:rPr>
              <w:t>ρούχων:</w:t>
            </w:r>
            <w:r w:rsidRPr="00250D13">
              <w:rPr>
                <w:rFonts w:ascii="Century Gothic" w:eastAsiaTheme="minorHAnsi" w:hAnsi="Century Gothic" w:cs="Century Gothic"/>
                <w:b/>
                <w:bCs/>
                <w:color w:val="000000"/>
                <w:sz w:val="20"/>
                <w:lang w:eastAsia="en-US"/>
              </w:rPr>
              <w:t xml:space="preserve"> </w:t>
            </w:r>
            <w:r w:rsidRPr="00250D13">
              <w:rPr>
                <w:rFonts w:ascii="Century Gothic" w:eastAsiaTheme="minorHAnsi" w:hAnsi="Century Gothic" w:cs="Century Gothic"/>
                <w:color w:val="000000"/>
                <w:sz w:val="20"/>
                <w:lang w:eastAsia="en-US"/>
              </w:rPr>
              <w:t xml:space="preserve">σε ταμπλέτες ή σκόνη αρίστης ποιότητας. </w:t>
            </w:r>
          </w:p>
          <w:p w:rsidR="00102E84" w:rsidRDefault="00250D13" w:rsidP="00250D13">
            <w:pPr>
              <w:overflowPunct/>
              <w:textAlignment w:val="auto"/>
              <w:rPr>
                <w:rFonts w:ascii="Century Gothic" w:eastAsiaTheme="minorHAnsi" w:hAnsi="Century Gothic" w:cs="Century Gothic"/>
                <w:color w:val="000000"/>
                <w:sz w:val="20"/>
                <w:lang w:eastAsia="en-US"/>
              </w:rPr>
            </w:pPr>
            <w:r w:rsidRPr="006374ED">
              <w:rPr>
                <w:rFonts w:ascii="Century Gothic" w:eastAsiaTheme="minorHAnsi" w:hAnsi="Century Gothic" w:cs="Century Gothic"/>
                <w:b/>
                <w:color w:val="000000"/>
                <w:sz w:val="20"/>
                <w:lang w:eastAsia="en-US"/>
              </w:rPr>
              <w:t>1</w:t>
            </w:r>
            <w:r w:rsidR="00102AD4">
              <w:rPr>
                <w:rFonts w:ascii="Century Gothic" w:eastAsiaTheme="minorHAnsi" w:hAnsi="Century Gothic" w:cs="Century Gothic"/>
                <w:b/>
                <w:color w:val="000000"/>
                <w:sz w:val="20"/>
                <w:lang w:eastAsia="en-US"/>
              </w:rPr>
              <w:t>3</w:t>
            </w:r>
            <w:r w:rsidRPr="006374ED">
              <w:rPr>
                <w:rFonts w:ascii="Century Gothic" w:eastAsiaTheme="minorHAnsi" w:hAnsi="Century Gothic" w:cs="Century Gothic"/>
                <w:b/>
                <w:color w:val="000000"/>
                <w:sz w:val="20"/>
                <w:lang w:eastAsia="en-US"/>
              </w:rPr>
              <w:t>.</w:t>
            </w:r>
            <w:r w:rsidRPr="00250D13">
              <w:rPr>
                <w:rFonts w:ascii="Century Gothic" w:eastAsiaTheme="minorHAnsi" w:hAnsi="Century Gothic" w:cs="Century Gothic"/>
                <w:color w:val="000000"/>
                <w:sz w:val="20"/>
                <w:lang w:eastAsia="en-US"/>
              </w:rPr>
              <w:t xml:space="preserve"> </w:t>
            </w:r>
            <w:r w:rsidRPr="00250D13">
              <w:rPr>
                <w:rFonts w:ascii="Century Gothic" w:eastAsiaTheme="minorHAnsi" w:hAnsi="Century Gothic" w:cs="Century Gothic"/>
                <w:b/>
                <w:bCs/>
                <w:color w:val="000000"/>
                <w:sz w:val="20"/>
                <w:lang w:eastAsia="en-US"/>
              </w:rPr>
              <w:t xml:space="preserve">Γάντια καθαρισμού γενικής χρήσης </w:t>
            </w:r>
            <w:r w:rsidRPr="00250D13">
              <w:rPr>
                <w:rFonts w:ascii="Century Gothic" w:eastAsiaTheme="minorHAnsi" w:hAnsi="Century Gothic" w:cs="Century Gothic"/>
                <w:color w:val="000000"/>
                <w:sz w:val="20"/>
                <w:lang w:eastAsia="en-US"/>
              </w:rPr>
              <w:t xml:space="preserve">, αρίστης </w:t>
            </w:r>
            <w:r w:rsidR="00102E84">
              <w:rPr>
                <w:rFonts w:ascii="Century Gothic" w:eastAsiaTheme="minorHAnsi" w:hAnsi="Century Gothic" w:cs="Century Gothic"/>
                <w:color w:val="000000"/>
                <w:sz w:val="20"/>
                <w:lang w:eastAsia="en-US"/>
              </w:rPr>
              <w:t>ποιότητας, μη τοξικά, ανθεκτικά.</w:t>
            </w:r>
          </w:p>
          <w:p w:rsidR="00102E84" w:rsidRDefault="00102E84" w:rsidP="00F45E8F">
            <w:pPr>
              <w:overflowPunct/>
              <w:jc w:val="both"/>
              <w:textAlignment w:val="auto"/>
              <w:rPr>
                <w:rFonts w:ascii="Century Gothic" w:eastAsiaTheme="minorHAnsi" w:hAnsi="Century Gothic" w:cs="Century Gothic"/>
                <w:color w:val="000000"/>
                <w:sz w:val="20"/>
                <w:lang w:eastAsia="en-US"/>
              </w:rPr>
            </w:pPr>
            <w:r w:rsidRPr="00102E84">
              <w:rPr>
                <w:rFonts w:ascii="Century Gothic" w:eastAsiaTheme="minorHAnsi" w:hAnsi="Century Gothic" w:cs="Century Gothic"/>
                <w:b/>
                <w:color w:val="000000"/>
                <w:sz w:val="20"/>
                <w:lang w:eastAsia="en-US"/>
              </w:rPr>
              <w:t>1</w:t>
            </w:r>
            <w:r w:rsidR="00102AD4">
              <w:rPr>
                <w:rFonts w:ascii="Century Gothic" w:eastAsiaTheme="minorHAnsi" w:hAnsi="Century Gothic" w:cs="Century Gothic"/>
                <w:b/>
                <w:color w:val="000000"/>
                <w:sz w:val="20"/>
                <w:lang w:eastAsia="en-US"/>
              </w:rPr>
              <w:t>4</w:t>
            </w:r>
            <w:r w:rsidRPr="00102E84">
              <w:rPr>
                <w:rFonts w:ascii="Century Gothic" w:eastAsiaTheme="minorHAnsi" w:hAnsi="Century Gothic" w:cs="Century Gothic"/>
                <w:b/>
                <w:color w:val="000000"/>
                <w:sz w:val="20"/>
                <w:lang w:eastAsia="en-US"/>
              </w:rPr>
              <w:t>. Καθαριστικό φούρνου:</w:t>
            </w:r>
            <w:r>
              <w:rPr>
                <w:rFonts w:ascii="Century Gothic" w:eastAsiaTheme="minorHAnsi" w:hAnsi="Century Gothic" w:cs="Century Gothic"/>
                <w:color w:val="000000"/>
                <w:sz w:val="20"/>
                <w:lang w:eastAsia="en-US"/>
              </w:rPr>
              <w:t xml:space="preserve"> </w:t>
            </w:r>
            <w:r w:rsidRPr="00250D13">
              <w:rPr>
                <w:rFonts w:ascii="Century Gothic" w:eastAsiaTheme="minorHAnsi" w:hAnsi="Century Gothic" w:cs="Century Gothic"/>
                <w:color w:val="000000"/>
                <w:sz w:val="20"/>
                <w:lang w:eastAsia="en-US"/>
              </w:rPr>
              <w:t>Αποτελεσματικό ουδέτερο καθαριστικό για το</w:t>
            </w:r>
            <w:r>
              <w:rPr>
                <w:rFonts w:ascii="Century Gothic" w:eastAsiaTheme="minorHAnsi" w:hAnsi="Century Gothic" w:cs="Century Gothic"/>
                <w:color w:val="000000"/>
                <w:sz w:val="20"/>
                <w:lang w:eastAsia="en-US"/>
              </w:rPr>
              <w:t>ν</w:t>
            </w:r>
            <w:r w:rsidRPr="00250D13">
              <w:rPr>
                <w:rFonts w:ascii="Century Gothic" w:eastAsiaTheme="minorHAnsi" w:hAnsi="Century Gothic" w:cs="Century Gothic"/>
                <w:color w:val="000000"/>
                <w:sz w:val="20"/>
                <w:lang w:eastAsia="en-US"/>
              </w:rPr>
              <w:t xml:space="preserve"> </w:t>
            </w:r>
            <w:r>
              <w:rPr>
                <w:rFonts w:ascii="Century Gothic" w:eastAsiaTheme="minorHAnsi" w:hAnsi="Century Gothic" w:cs="Century Gothic"/>
                <w:color w:val="000000"/>
                <w:sz w:val="20"/>
                <w:lang w:eastAsia="en-US"/>
              </w:rPr>
              <w:t>φούρνο</w:t>
            </w:r>
            <w:r w:rsidRPr="00250D13">
              <w:rPr>
                <w:rFonts w:ascii="Century Gothic" w:eastAsiaTheme="minorHAnsi" w:hAnsi="Century Gothic" w:cs="Century Gothic"/>
                <w:color w:val="000000"/>
                <w:sz w:val="20"/>
                <w:lang w:eastAsia="en-US"/>
              </w:rPr>
              <w:t xml:space="preserve">. Να είναι σύμφωνο με τις οδηγίες της ευρωπαϊκής ένωσης. </w:t>
            </w:r>
          </w:p>
          <w:p w:rsidR="00781286" w:rsidRPr="00102AD4" w:rsidRDefault="00781286" w:rsidP="00F45E8F">
            <w:pPr>
              <w:overflowPunct/>
              <w:jc w:val="both"/>
              <w:textAlignment w:val="auto"/>
              <w:rPr>
                <w:rFonts w:ascii="Century Gothic" w:eastAsiaTheme="minorHAnsi" w:hAnsi="Century Gothic" w:cs="Century Gothic"/>
                <w:color w:val="000000"/>
                <w:sz w:val="20"/>
                <w:lang w:eastAsia="en-US"/>
              </w:rPr>
            </w:pPr>
            <w:r w:rsidRPr="00781286">
              <w:rPr>
                <w:rFonts w:ascii="Century Gothic" w:eastAsiaTheme="minorHAnsi" w:hAnsi="Century Gothic" w:cs="Century Gothic"/>
                <w:b/>
                <w:color w:val="000000"/>
                <w:sz w:val="20"/>
                <w:lang w:eastAsia="en-US"/>
              </w:rPr>
              <w:t>1</w:t>
            </w:r>
            <w:r w:rsidR="00102AD4">
              <w:rPr>
                <w:rFonts w:ascii="Century Gothic" w:eastAsiaTheme="minorHAnsi" w:hAnsi="Century Gothic" w:cs="Century Gothic"/>
                <w:b/>
                <w:color w:val="000000"/>
                <w:sz w:val="20"/>
                <w:lang w:eastAsia="en-US"/>
              </w:rPr>
              <w:t>5</w:t>
            </w:r>
            <w:r w:rsidRPr="00781286">
              <w:rPr>
                <w:rFonts w:ascii="Century Gothic" w:eastAsiaTheme="minorHAnsi" w:hAnsi="Century Gothic" w:cs="Century Gothic"/>
                <w:b/>
                <w:color w:val="000000"/>
                <w:sz w:val="20"/>
                <w:lang w:eastAsia="en-US"/>
              </w:rPr>
              <w:t xml:space="preserve">. Υγρό </w:t>
            </w:r>
            <w:r w:rsidR="00022B1A" w:rsidRPr="00781286">
              <w:rPr>
                <w:rFonts w:ascii="Century Gothic" w:eastAsiaTheme="minorHAnsi" w:hAnsi="Century Gothic" w:cs="Century Gothic"/>
                <w:b/>
                <w:color w:val="000000"/>
                <w:sz w:val="20"/>
                <w:lang w:eastAsia="en-US"/>
              </w:rPr>
              <w:t>κρεμοσ</w:t>
            </w:r>
            <w:r w:rsidR="00022B1A">
              <w:rPr>
                <w:rFonts w:ascii="Century Gothic" w:eastAsiaTheme="minorHAnsi" w:hAnsi="Century Gothic" w:cs="Century Gothic"/>
                <w:b/>
                <w:color w:val="000000"/>
                <w:sz w:val="20"/>
                <w:lang w:eastAsia="en-US"/>
              </w:rPr>
              <w:t>ά</w:t>
            </w:r>
            <w:r w:rsidR="00022B1A" w:rsidRPr="00781286">
              <w:rPr>
                <w:rFonts w:ascii="Century Gothic" w:eastAsiaTheme="minorHAnsi" w:hAnsi="Century Gothic" w:cs="Century Gothic"/>
                <w:b/>
                <w:color w:val="000000"/>
                <w:sz w:val="20"/>
                <w:lang w:eastAsia="en-US"/>
              </w:rPr>
              <w:t>πουνο</w:t>
            </w:r>
            <w:r w:rsidRPr="00781286">
              <w:rPr>
                <w:rFonts w:ascii="Century Gothic" w:eastAsiaTheme="minorHAnsi" w:hAnsi="Century Gothic" w:cs="Century Gothic"/>
                <w:b/>
                <w:color w:val="000000"/>
                <w:sz w:val="20"/>
                <w:lang w:eastAsia="en-US"/>
              </w:rPr>
              <w:t>:</w:t>
            </w:r>
            <w:r>
              <w:rPr>
                <w:rFonts w:ascii="Century Gothic" w:eastAsiaTheme="minorHAnsi" w:hAnsi="Century Gothic" w:cs="Century Gothic"/>
                <w:color w:val="000000"/>
                <w:sz w:val="20"/>
                <w:lang w:eastAsia="en-US"/>
              </w:rPr>
              <w:t xml:space="preserve"> Θα πρέπει να διαθέτει </w:t>
            </w:r>
            <w:r w:rsidR="00F45E8F">
              <w:rPr>
                <w:rFonts w:ascii="Century Gothic" w:eastAsiaTheme="minorHAnsi" w:hAnsi="Century Gothic" w:cs="Century Gothic"/>
                <w:color w:val="000000"/>
                <w:sz w:val="20"/>
                <w:lang w:eastAsia="en-US"/>
              </w:rPr>
              <w:t xml:space="preserve">απολυμαντικές και βακτηριδιακές </w:t>
            </w:r>
            <w:r>
              <w:rPr>
                <w:rFonts w:ascii="Century Gothic" w:eastAsiaTheme="minorHAnsi" w:hAnsi="Century Gothic" w:cs="Century Gothic"/>
                <w:color w:val="000000"/>
                <w:sz w:val="20"/>
                <w:lang w:eastAsia="en-US"/>
              </w:rPr>
              <w:t xml:space="preserve">ικανότητες ευχάριστο και διακριτικό άρωμα, και να διατίθεται σε συσκευασίες 4 </w:t>
            </w:r>
            <w:r>
              <w:rPr>
                <w:rFonts w:ascii="Century Gothic" w:eastAsiaTheme="minorHAnsi" w:hAnsi="Century Gothic" w:cs="Century Gothic"/>
                <w:color w:val="000000"/>
                <w:sz w:val="20"/>
                <w:lang w:val="en-US" w:eastAsia="en-US"/>
              </w:rPr>
              <w:t>lt</w:t>
            </w:r>
            <w:r w:rsidRPr="00781286">
              <w:rPr>
                <w:rFonts w:ascii="Century Gothic" w:eastAsiaTheme="minorHAnsi" w:hAnsi="Century Gothic" w:cs="Century Gothic"/>
                <w:color w:val="000000"/>
                <w:sz w:val="20"/>
                <w:lang w:eastAsia="en-US"/>
              </w:rPr>
              <w:t>.</w:t>
            </w:r>
          </w:p>
          <w:p w:rsidR="00A926DC" w:rsidRPr="00A926DC" w:rsidRDefault="00A926DC" w:rsidP="00F45E8F">
            <w:pPr>
              <w:overflowPunct/>
              <w:jc w:val="both"/>
              <w:textAlignment w:val="auto"/>
              <w:rPr>
                <w:rFonts w:ascii="Century Gothic" w:eastAsiaTheme="minorHAnsi" w:hAnsi="Century Gothic" w:cs="Century Gothic"/>
                <w:color w:val="000000"/>
                <w:sz w:val="20"/>
                <w:lang w:eastAsia="en-US"/>
              </w:rPr>
            </w:pPr>
            <w:r w:rsidRPr="00192197">
              <w:rPr>
                <w:rFonts w:ascii="Century Gothic" w:eastAsiaTheme="minorHAnsi" w:hAnsi="Century Gothic" w:cs="Century Gothic"/>
                <w:b/>
                <w:color w:val="000000"/>
                <w:sz w:val="20"/>
                <w:lang w:eastAsia="en-US"/>
              </w:rPr>
              <w:t>1</w:t>
            </w:r>
            <w:r w:rsidR="00102AD4">
              <w:rPr>
                <w:rFonts w:ascii="Century Gothic" w:eastAsiaTheme="minorHAnsi" w:hAnsi="Century Gothic" w:cs="Century Gothic"/>
                <w:b/>
                <w:color w:val="000000"/>
                <w:sz w:val="20"/>
                <w:lang w:eastAsia="en-US"/>
              </w:rPr>
              <w:t>6</w:t>
            </w:r>
            <w:r w:rsidRPr="00192197">
              <w:rPr>
                <w:rFonts w:ascii="Century Gothic" w:eastAsiaTheme="minorHAnsi" w:hAnsi="Century Gothic" w:cs="Century Gothic"/>
                <w:b/>
                <w:color w:val="000000"/>
                <w:sz w:val="20"/>
                <w:lang w:eastAsia="en-US"/>
              </w:rPr>
              <w:t>. Υδροχλωρικό οξύ:</w:t>
            </w:r>
            <w:r>
              <w:rPr>
                <w:rFonts w:ascii="Century Gothic" w:eastAsiaTheme="minorHAnsi" w:hAnsi="Century Gothic" w:cs="Century Gothic"/>
                <w:color w:val="000000"/>
                <w:sz w:val="20"/>
                <w:lang w:eastAsia="en-US"/>
              </w:rPr>
              <w:t xml:space="preserve"> Θα πρέπει να είναι σε διάλυμα</w:t>
            </w:r>
            <w:r w:rsidR="00F45E8F">
              <w:rPr>
                <w:rFonts w:ascii="Century Gothic" w:eastAsiaTheme="minorHAnsi" w:hAnsi="Century Gothic" w:cs="Century Gothic"/>
                <w:color w:val="000000"/>
                <w:sz w:val="20"/>
                <w:lang w:eastAsia="en-US"/>
              </w:rPr>
              <w:t xml:space="preserve"> για χρήση καθαρισμού σε δοχείο </w:t>
            </w:r>
            <w:r>
              <w:rPr>
                <w:rFonts w:ascii="Century Gothic" w:eastAsiaTheme="minorHAnsi" w:hAnsi="Century Gothic" w:cs="Century Gothic"/>
                <w:color w:val="000000"/>
                <w:sz w:val="20"/>
                <w:lang w:eastAsia="en-US"/>
              </w:rPr>
              <w:t>ασφαλές από διαρροές και φιλικό προς το περιβάλλον.</w:t>
            </w:r>
          </w:p>
          <w:p w:rsidR="00A926DC" w:rsidRDefault="00192197" w:rsidP="00F45E8F">
            <w:pPr>
              <w:overflowPunct/>
              <w:jc w:val="both"/>
              <w:textAlignment w:val="auto"/>
              <w:rPr>
                <w:rFonts w:ascii="Century Gothic" w:eastAsiaTheme="minorHAnsi" w:hAnsi="Century Gothic" w:cs="Century Gothic"/>
                <w:noProof/>
                <w:color w:val="000000"/>
                <w:sz w:val="20"/>
              </w:rPr>
            </w:pPr>
            <w:r w:rsidRPr="00192197">
              <w:rPr>
                <w:rFonts w:ascii="Century Gothic" w:eastAsiaTheme="minorHAnsi" w:hAnsi="Century Gothic" w:cs="Century Gothic"/>
                <w:b/>
                <w:noProof/>
                <w:color w:val="000000"/>
                <w:sz w:val="20"/>
              </w:rPr>
              <w:t>1</w:t>
            </w:r>
            <w:r w:rsidR="00102AD4">
              <w:rPr>
                <w:rFonts w:ascii="Century Gothic" w:eastAsiaTheme="minorHAnsi" w:hAnsi="Century Gothic" w:cs="Century Gothic"/>
                <w:b/>
                <w:noProof/>
                <w:color w:val="000000"/>
                <w:sz w:val="20"/>
              </w:rPr>
              <w:t>7</w:t>
            </w:r>
            <w:r w:rsidRPr="00192197">
              <w:rPr>
                <w:rFonts w:ascii="Century Gothic" w:eastAsiaTheme="minorHAnsi" w:hAnsi="Century Gothic" w:cs="Century Gothic"/>
                <w:b/>
                <w:noProof/>
                <w:color w:val="000000"/>
                <w:sz w:val="20"/>
              </w:rPr>
              <w:t>. Σφουγγάρια με σύρμα:</w:t>
            </w:r>
            <w:r>
              <w:rPr>
                <w:rFonts w:ascii="Century Gothic" w:eastAsiaTheme="minorHAnsi" w:hAnsi="Century Gothic" w:cs="Century Gothic"/>
                <w:noProof/>
                <w:color w:val="000000"/>
                <w:sz w:val="20"/>
              </w:rPr>
              <w:t xml:space="preserve"> θα πρ</w:t>
            </w:r>
            <w:r w:rsidR="003C1315">
              <w:rPr>
                <w:rFonts w:ascii="Century Gothic" w:eastAsiaTheme="minorHAnsi" w:hAnsi="Century Gothic" w:cs="Century Gothic"/>
                <w:noProof/>
                <w:color w:val="000000"/>
                <w:sz w:val="20"/>
              </w:rPr>
              <w:t>έ</w:t>
            </w:r>
            <w:r>
              <w:rPr>
                <w:rFonts w:ascii="Century Gothic" w:eastAsiaTheme="minorHAnsi" w:hAnsi="Century Gothic" w:cs="Century Gothic"/>
                <w:noProof/>
                <w:color w:val="000000"/>
                <w:sz w:val="20"/>
              </w:rPr>
              <w:t>πει να είναι διασ</w:t>
            </w:r>
            <w:r w:rsidR="00F45E8F">
              <w:rPr>
                <w:rFonts w:ascii="Century Gothic" w:eastAsiaTheme="minorHAnsi" w:hAnsi="Century Gothic" w:cs="Century Gothic"/>
                <w:noProof/>
                <w:color w:val="000000"/>
                <w:sz w:val="20"/>
              </w:rPr>
              <w:t>τ</w:t>
            </w:r>
            <w:r w:rsidR="003C1315">
              <w:rPr>
                <w:rFonts w:ascii="Century Gothic" w:eastAsiaTheme="minorHAnsi" w:hAnsi="Century Gothic" w:cs="Century Gothic"/>
                <w:noProof/>
                <w:color w:val="000000"/>
                <w:sz w:val="20"/>
              </w:rPr>
              <w:t>ά</w:t>
            </w:r>
            <w:r w:rsidR="00F45E8F">
              <w:rPr>
                <w:rFonts w:ascii="Century Gothic" w:eastAsiaTheme="minorHAnsi" w:hAnsi="Century Gothic" w:cs="Century Gothic"/>
                <w:noProof/>
                <w:color w:val="000000"/>
                <w:sz w:val="20"/>
              </w:rPr>
              <w:t>σεων 10Χ15 εκ. για την ε</w:t>
            </w:r>
            <w:r w:rsidR="003C1315">
              <w:rPr>
                <w:rFonts w:ascii="Century Gothic" w:eastAsiaTheme="minorHAnsi" w:hAnsi="Century Gothic" w:cs="Century Gothic"/>
                <w:noProof/>
                <w:color w:val="000000"/>
                <w:sz w:val="20"/>
              </w:rPr>
              <w:t>ύ</w:t>
            </w:r>
            <w:r w:rsidR="00F45E8F">
              <w:rPr>
                <w:rFonts w:ascii="Century Gothic" w:eastAsiaTheme="minorHAnsi" w:hAnsi="Century Gothic" w:cs="Century Gothic"/>
                <w:noProof/>
                <w:color w:val="000000"/>
                <w:sz w:val="20"/>
              </w:rPr>
              <w:t xml:space="preserve">κολη </w:t>
            </w:r>
            <w:r>
              <w:rPr>
                <w:rFonts w:ascii="Century Gothic" w:eastAsiaTheme="minorHAnsi" w:hAnsi="Century Gothic" w:cs="Century Gothic"/>
                <w:noProof/>
                <w:color w:val="000000"/>
                <w:sz w:val="20"/>
              </w:rPr>
              <w:t>χρ</w:t>
            </w:r>
            <w:r w:rsidR="003C1315">
              <w:rPr>
                <w:rFonts w:ascii="Century Gothic" w:eastAsiaTheme="minorHAnsi" w:hAnsi="Century Gothic" w:cs="Century Gothic"/>
                <w:noProof/>
                <w:color w:val="000000"/>
                <w:sz w:val="20"/>
              </w:rPr>
              <w:t>ή</w:t>
            </w:r>
            <w:r>
              <w:rPr>
                <w:rFonts w:ascii="Century Gothic" w:eastAsiaTheme="minorHAnsi" w:hAnsi="Century Gothic" w:cs="Century Gothic"/>
                <w:noProof/>
                <w:color w:val="000000"/>
                <w:sz w:val="20"/>
              </w:rPr>
              <w:t>ση τους, συνθετικά, με υψηλ</w:t>
            </w:r>
            <w:r w:rsidR="003C1315">
              <w:rPr>
                <w:rFonts w:ascii="Century Gothic" w:eastAsiaTheme="minorHAnsi" w:hAnsi="Century Gothic" w:cs="Century Gothic"/>
                <w:noProof/>
                <w:color w:val="000000"/>
                <w:sz w:val="20"/>
              </w:rPr>
              <w:t>ή</w:t>
            </w:r>
            <w:r>
              <w:rPr>
                <w:rFonts w:ascii="Century Gothic" w:eastAsiaTheme="minorHAnsi" w:hAnsi="Century Gothic" w:cs="Century Gothic"/>
                <w:noProof/>
                <w:color w:val="000000"/>
                <w:sz w:val="20"/>
              </w:rPr>
              <w:t xml:space="preserve"> απορροφητικότητα.</w:t>
            </w:r>
          </w:p>
          <w:p w:rsidR="00192197" w:rsidRDefault="00192197" w:rsidP="00F45E8F">
            <w:pPr>
              <w:overflowPunct/>
              <w:jc w:val="both"/>
              <w:textAlignment w:val="auto"/>
              <w:rPr>
                <w:rFonts w:ascii="Century Gothic" w:eastAsiaTheme="minorHAnsi" w:hAnsi="Century Gothic" w:cs="Century Gothic"/>
                <w:noProof/>
                <w:color w:val="000000"/>
                <w:sz w:val="20"/>
              </w:rPr>
            </w:pPr>
            <w:r w:rsidRPr="00192197">
              <w:rPr>
                <w:rFonts w:ascii="Century Gothic" w:eastAsiaTheme="minorHAnsi" w:hAnsi="Century Gothic" w:cs="Century Gothic"/>
                <w:b/>
                <w:noProof/>
                <w:color w:val="000000"/>
                <w:sz w:val="20"/>
              </w:rPr>
              <w:t>1</w:t>
            </w:r>
            <w:r w:rsidR="00102AD4">
              <w:rPr>
                <w:rFonts w:ascii="Century Gothic" w:eastAsiaTheme="minorHAnsi" w:hAnsi="Century Gothic" w:cs="Century Gothic"/>
                <w:b/>
                <w:noProof/>
                <w:color w:val="000000"/>
                <w:sz w:val="20"/>
              </w:rPr>
              <w:t>8</w:t>
            </w:r>
            <w:r w:rsidRPr="00192197">
              <w:rPr>
                <w:rFonts w:ascii="Century Gothic" w:eastAsiaTheme="minorHAnsi" w:hAnsi="Century Gothic" w:cs="Century Gothic"/>
                <w:b/>
                <w:noProof/>
                <w:color w:val="000000"/>
                <w:sz w:val="20"/>
              </w:rPr>
              <w:t>. Σκούπες:</w:t>
            </w:r>
            <w:r>
              <w:rPr>
                <w:rFonts w:ascii="Century Gothic" w:eastAsiaTheme="minorHAnsi" w:hAnsi="Century Gothic" w:cs="Century Gothic"/>
                <w:noProof/>
                <w:color w:val="000000"/>
                <w:sz w:val="20"/>
              </w:rPr>
              <w:t xml:space="preserve"> Θα πρέπει να είναι κατασκευασμένες από</w:t>
            </w:r>
            <w:r w:rsidR="00F45E8F">
              <w:rPr>
                <w:rFonts w:ascii="Century Gothic" w:eastAsiaTheme="minorHAnsi" w:hAnsi="Century Gothic" w:cs="Century Gothic"/>
                <w:noProof/>
                <w:color w:val="000000"/>
                <w:sz w:val="20"/>
              </w:rPr>
              <w:t xml:space="preserve"> συνθετικό υλικό, να </w:t>
            </w:r>
            <w:r>
              <w:rPr>
                <w:rFonts w:ascii="Century Gothic" w:eastAsiaTheme="minorHAnsi" w:hAnsi="Century Gothic" w:cs="Century Gothic"/>
                <w:noProof/>
                <w:color w:val="000000"/>
                <w:sz w:val="20"/>
              </w:rPr>
              <w:t>συγκρατούν τα σωματίδια σκόνης και να διαθ</w:t>
            </w:r>
            <w:r w:rsidR="003C1315">
              <w:rPr>
                <w:rFonts w:ascii="Century Gothic" w:eastAsiaTheme="minorHAnsi" w:hAnsi="Century Gothic" w:cs="Century Gothic"/>
                <w:noProof/>
                <w:color w:val="000000"/>
                <w:sz w:val="20"/>
              </w:rPr>
              <w:t>έ</w:t>
            </w:r>
            <w:r w:rsidR="00F45E8F">
              <w:rPr>
                <w:rFonts w:ascii="Century Gothic" w:eastAsiaTheme="minorHAnsi" w:hAnsi="Century Gothic" w:cs="Century Gothic"/>
                <w:noProof/>
                <w:color w:val="000000"/>
                <w:sz w:val="20"/>
              </w:rPr>
              <w:t xml:space="preserve">τουν κατάλληλο σπείρωμα για τη </w:t>
            </w:r>
            <w:r>
              <w:rPr>
                <w:rFonts w:ascii="Century Gothic" w:eastAsiaTheme="minorHAnsi" w:hAnsi="Century Gothic" w:cs="Century Gothic"/>
                <w:noProof/>
                <w:color w:val="000000"/>
                <w:sz w:val="20"/>
              </w:rPr>
              <w:t>χρήση τους με κοντάρια.</w:t>
            </w:r>
          </w:p>
          <w:p w:rsidR="00177D3E" w:rsidRDefault="00102AD4" w:rsidP="00F45E8F">
            <w:pPr>
              <w:overflowPunct/>
              <w:jc w:val="both"/>
              <w:textAlignment w:val="auto"/>
              <w:rPr>
                <w:rFonts w:ascii="Century Gothic" w:eastAsiaTheme="minorHAnsi" w:hAnsi="Century Gothic" w:cs="Century Gothic"/>
                <w:noProof/>
                <w:color w:val="000000"/>
                <w:sz w:val="20"/>
              </w:rPr>
            </w:pPr>
            <w:r>
              <w:rPr>
                <w:rFonts w:ascii="Century Gothic" w:eastAsiaTheme="minorHAnsi" w:hAnsi="Century Gothic" w:cs="Century Gothic"/>
                <w:b/>
                <w:noProof/>
                <w:color w:val="000000"/>
                <w:sz w:val="20"/>
              </w:rPr>
              <w:t>19</w:t>
            </w:r>
            <w:r w:rsidR="003C1315">
              <w:rPr>
                <w:rFonts w:ascii="Century Gothic" w:eastAsiaTheme="minorHAnsi" w:hAnsi="Century Gothic" w:cs="Century Gothic"/>
                <w:b/>
                <w:noProof/>
                <w:color w:val="000000"/>
                <w:sz w:val="20"/>
              </w:rPr>
              <w:t>. Σακούλες απορριμμάτων</w:t>
            </w:r>
            <w:r w:rsidR="00177D3E" w:rsidRPr="00177D3E">
              <w:rPr>
                <w:rFonts w:ascii="Century Gothic" w:eastAsiaTheme="minorHAnsi" w:hAnsi="Century Gothic" w:cs="Century Gothic"/>
                <w:b/>
                <w:noProof/>
                <w:color w:val="000000"/>
                <w:sz w:val="20"/>
              </w:rPr>
              <w:t>:</w:t>
            </w:r>
            <w:r w:rsidR="00177D3E">
              <w:rPr>
                <w:rFonts w:ascii="Century Gothic" w:eastAsiaTheme="minorHAnsi" w:hAnsi="Century Gothic" w:cs="Century Gothic"/>
                <w:noProof/>
                <w:color w:val="000000"/>
                <w:sz w:val="20"/>
              </w:rPr>
              <w:t xml:space="preserve"> Θα πρ</w:t>
            </w:r>
            <w:r w:rsidR="003C1315">
              <w:rPr>
                <w:rFonts w:ascii="Century Gothic" w:eastAsiaTheme="minorHAnsi" w:hAnsi="Century Gothic" w:cs="Century Gothic"/>
                <w:noProof/>
                <w:color w:val="000000"/>
                <w:sz w:val="20"/>
              </w:rPr>
              <w:t>έ</w:t>
            </w:r>
            <w:r w:rsidR="00177D3E">
              <w:rPr>
                <w:rFonts w:ascii="Century Gothic" w:eastAsiaTheme="minorHAnsi" w:hAnsi="Century Gothic" w:cs="Century Gothic"/>
                <w:noProof/>
                <w:color w:val="000000"/>
                <w:sz w:val="20"/>
              </w:rPr>
              <w:t>πει να είναι από ανθεκτικ</w:t>
            </w:r>
            <w:r w:rsidR="003C1315">
              <w:rPr>
                <w:rFonts w:ascii="Century Gothic" w:eastAsiaTheme="minorHAnsi" w:hAnsi="Century Gothic" w:cs="Century Gothic"/>
                <w:noProof/>
                <w:color w:val="000000"/>
                <w:sz w:val="20"/>
              </w:rPr>
              <w:t>ό</w:t>
            </w:r>
            <w:r w:rsidR="00177D3E">
              <w:rPr>
                <w:rFonts w:ascii="Century Gothic" w:eastAsiaTheme="minorHAnsi" w:hAnsi="Century Gothic" w:cs="Century Gothic"/>
                <w:noProof/>
                <w:color w:val="000000"/>
                <w:sz w:val="20"/>
              </w:rPr>
              <w:t xml:space="preserve"> και φιλικ</w:t>
            </w:r>
            <w:r w:rsidR="003C1315">
              <w:rPr>
                <w:rFonts w:ascii="Century Gothic" w:eastAsiaTheme="minorHAnsi" w:hAnsi="Century Gothic" w:cs="Century Gothic"/>
                <w:noProof/>
                <w:color w:val="000000"/>
                <w:sz w:val="20"/>
              </w:rPr>
              <w:t>ό</w:t>
            </w:r>
            <w:r w:rsidR="00177D3E">
              <w:rPr>
                <w:rFonts w:ascii="Century Gothic" w:eastAsiaTheme="minorHAnsi" w:hAnsi="Century Gothic" w:cs="Century Gothic"/>
                <w:noProof/>
                <w:color w:val="000000"/>
                <w:sz w:val="20"/>
              </w:rPr>
              <w:t xml:space="preserve"> προς το</w:t>
            </w:r>
            <w:r w:rsidR="00F45E8F">
              <w:rPr>
                <w:rFonts w:ascii="Century Gothic" w:eastAsiaTheme="minorHAnsi" w:hAnsi="Century Gothic" w:cs="Century Gothic"/>
                <w:noProof/>
                <w:color w:val="000000"/>
                <w:sz w:val="20"/>
              </w:rPr>
              <w:t xml:space="preserve"> </w:t>
            </w:r>
            <w:r w:rsidR="00177D3E">
              <w:rPr>
                <w:rFonts w:ascii="Century Gothic" w:eastAsiaTheme="minorHAnsi" w:hAnsi="Century Gothic" w:cs="Century Gothic"/>
                <w:noProof/>
                <w:color w:val="000000"/>
                <w:sz w:val="20"/>
              </w:rPr>
              <w:t>περιβ</w:t>
            </w:r>
            <w:r w:rsidR="003C1315">
              <w:rPr>
                <w:rFonts w:ascii="Century Gothic" w:eastAsiaTheme="minorHAnsi" w:hAnsi="Century Gothic" w:cs="Century Gothic"/>
                <w:noProof/>
                <w:color w:val="000000"/>
                <w:sz w:val="20"/>
              </w:rPr>
              <w:t>ά</w:t>
            </w:r>
            <w:r w:rsidR="00177D3E">
              <w:rPr>
                <w:rFonts w:ascii="Century Gothic" w:eastAsiaTheme="minorHAnsi" w:hAnsi="Century Gothic" w:cs="Century Gothic"/>
                <w:noProof/>
                <w:color w:val="000000"/>
                <w:sz w:val="20"/>
              </w:rPr>
              <w:t>λλον υλικ</w:t>
            </w:r>
            <w:r w:rsidR="003C1315">
              <w:rPr>
                <w:rFonts w:ascii="Century Gothic" w:eastAsiaTheme="minorHAnsi" w:hAnsi="Century Gothic" w:cs="Century Gothic"/>
                <w:noProof/>
                <w:color w:val="000000"/>
                <w:sz w:val="20"/>
              </w:rPr>
              <w:t>ό</w:t>
            </w:r>
            <w:r w:rsidR="00177D3E">
              <w:rPr>
                <w:rFonts w:ascii="Century Gothic" w:eastAsiaTheme="minorHAnsi" w:hAnsi="Century Gothic" w:cs="Century Gothic"/>
                <w:noProof/>
                <w:color w:val="000000"/>
                <w:sz w:val="20"/>
              </w:rPr>
              <w:t>.</w:t>
            </w:r>
          </w:p>
          <w:p w:rsidR="00192197" w:rsidRDefault="00192197" w:rsidP="00F45E8F">
            <w:pPr>
              <w:overflowPunct/>
              <w:jc w:val="both"/>
              <w:textAlignment w:val="auto"/>
              <w:rPr>
                <w:rFonts w:ascii="Century Gothic" w:eastAsiaTheme="minorHAnsi" w:hAnsi="Century Gothic" w:cs="Century Gothic"/>
                <w:color w:val="000000"/>
                <w:sz w:val="20"/>
                <w:lang w:eastAsia="en-US"/>
              </w:rPr>
            </w:pPr>
          </w:p>
          <w:p w:rsidR="00C26783" w:rsidRPr="00627409" w:rsidRDefault="00C26783" w:rsidP="00627409">
            <w:pPr>
              <w:overflowPunct/>
              <w:jc w:val="center"/>
              <w:textAlignment w:val="auto"/>
              <w:rPr>
                <w:rFonts w:ascii="Century Gothic" w:eastAsiaTheme="minorHAnsi" w:hAnsi="Century Gothic" w:cs="Century Gothic"/>
                <w:b/>
                <w:color w:val="000000"/>
                <w:sz w:val="20"/>
                <w:lang w:eastAsia="en-US"/>
              </w:rPr>
            </w:pPr>
            <w:r w:rsidRPr="00627409">
              <w:rPr>
                <w:rFonts w:ascii="Century Gothic" w:eastAsiaTheme="minorHAnsi" w:hAnsi="Century Gothic" w:cs="Century Gothic"/>
                <w:b/>
                <w:color w:val="000000"/>
                <w:sz w:val="20"/>
                <w:lang w:eastAsia="en-US"/>
              </w:rPr>
              <w:t>ΓΑΛΑ ΕΡΓΑΖΟΜΕΝΩΝ</w:t>
            </w:r>
          </w:p>
          <w:p w:rsidR="00C26783" w:rsidRDefault="00C26783" w:rsidP="00627409">
            <w:pPr>
              <w:overflowPunct/>
              <w:jc w:val="center"/>
              <w:textAlignment w:val="auto"/>
              <w:rPr>
                <w:rFonts w:ascii="Century Gothic" w:eastAsiaTheme="minorHAnsi" w:hAnsi="Century Gothic" w:cs="Century Gothic"/>
                <w:b/>
                <w:color w:val="000000"/>
                <w:sz w:val="20"/>
                <w:lang w:eastAsia="en-US"/>
              </w:rPr>
            </w:pPr>
            <w:r w:rsidRPr="00627409">
              <w:rPr>
                <w:rFonts w:ascii="Century Gothic" w:eastAsiaTheme="minorHAnsi" w:hAnsi="Century Gothic" w:cs="Century Gothic"/>
                <w:b/>
                <w:color w:val="000000"/>
                <w:sz w:val="20"/>
                <w:lang w:eastAsia="en-US"/>
              </w:rPr>
              <w:t>CPV : 15511000-3</w:t>
            </w:r>
          </w:p>
          <w:p w:rsidR="00627409" w:rsidRPr="00627409" w:rsidRDefault="00627409" w:rsidP="00627409">
            <w:pPr>
              <w:overflowPunct/>
              <w:jc w:val="center"/>
              <w:textAlignment w:val="auto"/>
              <w:rPr>
                <w:rFonts w:ascii="Century Gothic" w:eastAsiaTheme="minorHAnsi" w:hAnsi="Century Gothic" w:cs="Century Gothic"/>
                <w:b/>
                <w:color w:val="000000"/>
                <w:sz w:val="20"/>
                <w:lang w:eastAsia="en-US"/>
              </w:rPr>
            </w:pPr>
          </w:p>
          <w:p w:rsidR="00C26783" w:rsidRDefault="00C26783" w:rsidP="00C26783">
            <w:pPr>
              <w:overflowPunct/>
              <w:textAlignment w:val="auto"/>
              <w:rPr>
                <w:rFonts w:ascii="Century Gothic" w:eastAsiaTheme="minorHAnsi" w:hAnsi="Century Gothic" w:cs="Century Gothic"/>
                <w:b/>
                <w:color w:val="000000"/>
                <w:sz w:val="20"/>
                <w:lang w:eastAsia="en-US"/>
              </w:rPr>
            </w:pPr>
            <w:r w:rsidRPr="00627409">
              <w:rPr>
                <w:rFonts w:ascii="Century Gothic" w:eastAsiaTheme="minorHAnsi" w:hAnsi="Century Gothic" w:cs="Century Gothic"/>
                <w:b/>
                <w:color w:val="000000"/>
                <w:sz w:val="20"/>
                <w:lang w:eastAsia="en-US"/>
              </w:rPr>
              <w:t>Αντικείμενο της Προμήθειας / Χαρακτηριστικά</w:t>
            </w:r>
          </w:p>
          <w:p w:rsidR="00E1663A" w:rsidRPr="00627409" w:rsidRDefault="00E1663A" w:rsidP="00C26783">
            <w:pPr>
              <w:overflowPunct/>
              <w:textAlignment w:val="auto"/>
              <w:rPr>
                <w:rFonts w:ascii="Century Gothic" w:eastAsiaTheme="minorHAnsi" w:hAnsi="Century Gothic" w:cs="Century Gothic"/>
                <w:b/>
                <w:color w:val="000000"/>
                <w:sz w:val="20"/>
                <w:lang w:eastAsia="en-US"/>
              </w:rPr>
            </w:pPr>
          </w:p>
          <w:p w:rsidR="00C26783" w:rsidRPr="00C26783" w:rsidRDefault="00C26783" w:rsidP="00E1663A">
            <w:pPr>
              <w:overflowPunct/>
              <w:jc w:val="both"/>
              <w:textAlignment w:val="auto"/>
              <w:rPr>
                <w:rFonts w:ascii="Century Gothic" w:eastAsiaTheme="minorHAnsi" w:hAnsi="Century Gothic" w:cs="Century Gothic"/>
                <w:color w:val="000000"/>
                <w:sz w:val="20"/>
                <w:lang w:eastAsia="en-US"/>
              </w:rPr>
            </w:pPr>
            <w:r w:rsidRPr="00C26783">
              <w:rPr>
                <w:rFonts w:ascii="Century Gothic" w:eastAsiaTheme="minorHAnsi" w:hAnsi="Century Gothic" w:cs="Century Gothic"/>
                <w:color w:val="000000"/>
                <w:sz w:val="20"/>
                <w:lang w:eastAsia="en-US"/>
              </w:rPr>
              <w:t>Το υπό προμήθεια φρέσκο γάλα θα είναι α</w:t>
            </w:r>
            <w:r w:rsidR="00E1663A">
              <w:rPr>
                <w:rFonts w:ascii="Century Gothic" w:eastAsiaTheme="minorHAnsi" w:hAnsi="Century Gothic" w:cs="Century Gothic"/>
                <w:color w:val="000000"/>
                <w:sz w:val="20"/>
                <w:lang w:eastAsia="en-US"/>
              </w:rPr>
              <w:t xml:space="preserve">γελάδος πλήρες ( 3,5 % λιπαρά ) παστεριωμένο </w:t>
            </w:r>
            <w:r w:rsidRPr="00C26783">
              <w:rPr>
                <w:rFonts w:ascii="Century Gothic" w:eastAsiaTheme="minorHAnsi" w:hAnsi="Century Gothic" w:cs="Century Gothic"/>
                <w:color w:val="000000"/>
                <w:sz w:val="20"/>
                <w:lang w:eastAsia="en-US"/>
              </w:rPr>
              <w:t>( όχι υψηλής παστερίωσης ) και ομογενοποιημένο . Θα προσ</w:t>
            </w:r>
            <w:r w:rsidR="00E1663A">
              <w:rPr>
                <w:rFonts w:ascii="Century Gothic" w:eastAsiaTheme="minorHAnsi" w:hAnsi="Century Gothic" w:cs="Century Gothic"/>
                <w:color w:val="000000"/>
                <w:sz w:val="20"/>
                <w:lang w:eastAsia="en-US"/>
              </w:rPr>
              <w:t xml:space="preserve">φέρεται σε αεροστεγή συσκευασία </w:t>
            </w:r>
            <w:r w:rsidRPr="00C26783">
              <w:rPr>
                <w:rFonts w:ascii="Century Gothic" w:eastAsiaTheme="minorHAnsi" w:hAnsi="Century Gothic" w:cs="Century Gothic"/>
                <w:color w:val="000000"/>
                <w:sz w:val="20"/>
                <w:lang w:eastAsia="en-US"/>
              </w:rPr>
              <w:t>του ενός λίτρου (1lt) είτε από υλικό tetrapack με βιδωτό καπάκι ασφαλείας είτε από υλικό</w:t>
            </w:r>
            <w:r w:rsidR="00E1663A">
              <w:rPr>
                <w:rFonts w:ascii="Century Gothic" w:eastAsiaTheme="minorHAnsi" w:hAnsi="Century Gothic" w:cs="Century Gothic"/>
                <w:color w:val="000000"/>
                <w:sz w:val="20"/>
                <w:lang w:eastAsia="en-US"/>
              </w:rPr>
              <w:t xml:space="preserve"> </w:t>
            </w:r>
            <w:r w:rsidRPr="00C26783">
              <w:rPr>
                <w:rFonts w:ascii="Century Gothic" w:eastAsiaTheme="minorHAnsi" w:hAnsi="Century Gothic" w:cs="Century Gothic"/>
                <w:color w:val="000000"/>
                <w:sz w:val="20"/>
                <w:lang w:eastAsia="en-US"/>
              </w:rPr>
              <w:t>PVC με βιδωτό καπάκι ασφαλείας είτε σε γυάλινη φιάλη με καπάκι ασφαλείας .</w:t>
            </w:r>
          </w:p>
          <w:p w:rsidR="00C26783" w:rsidRPr="00C26783" w:rsidRDefault="00C26783" w:rsidP="00C26783">
            <w:pPr>
              <w:overflowPunct/>
              <w:textAlignment w:val="auto"/>
              <w:rPr>
                <w:rFonts w:ascii="Century Gothic" w:eastAsiaTheme="minorHAnsi" w:hAnsi="Century Gothic" w:cs="Century Gothic"/>
                <w:color w:val="000000"/>
                <w:sz w:val="20"/>
                <w:lang w:eastAsia="en-US"/>
              </w:rPr>
            </w:pPr>
            <w:r w:rsidRPr="00C26783">
              <w:rPr>
                <w:rFonts w:ascii="Century Gothic" w:eastAsiaTheme="minorHAnsi" w:hAnsi="Century Gothic" w:cs="Century Gothic"/>
                <w:color w:val="000000"/>
                <w:sz w:val="20"/>
                <w:lang w:eastAsia="en-US"/>
              </w:rPr>
              <w:t>Επί της συσκευασίας θα υπάρχουν ευδιάκριτα και σε εμφανές σημείο :</w:t>
            </w:r>
          </w:p>
          <w:p w:rsidR="00C26783" w:rsidRPr="00E1663A" w:rsidRDefault="00C26783" w:rsidP="00E1663A">
            <w:pPr>
              <w:pStyle w:val="a7"/>
              <w:numPr>
                <w:ilvl w:val="0"/>
                <w:numId w:val="10"/>
              </w:numPr>
              <w:overflowPunct/>
              <w:textAlignment w:val="auto"/>
              <w:rPr>
                <w:rFonts w:ascii="Century Gothic" w:eastAsiaTheme="minorHAnsi" w:hAnsi="Century Gothic" w:cs="Century Gothic"/>
                <w:color w:val="000000"/>
                <w:sz w:val="20"/>
                <w:lang w:eastAsia="en-US"/>
              </w:rPr>
            </w:pPr>
            <w:r w:rsidRPr="00E1663A">
              <w:rPr>
                <w:rFonts w:ascii="Century Gothic" w:eastAsiaTheme="minorHAnsi" w:hAnsi="Century Gothic" w:cs="Century Gothic"/>
                <w:color w:val="000000"/>
                <w:sz w:val="20"/>
                <w:lang w:eastAsia="en-US"/>
              </w:rPr>
              <w:t>Η ένδειξη «φρέσκο γάλα » καθώς προορίζεται για άμεση κατανάλωση</w:t>
            </w:r>
          </w:p>
          <w:p w:rsidR="00C26783" w:rsidRPr="00E1663A" w:rsidRDefault="00C26783" w:rsidP="00E1663A">
            <w:pPr>
              <w:pStyle w:val="a7"/>
              <w:numPr>
                <w:ilvl w:val="0"/>
                <w:numId w:val="12"/>
              </w:numPr>
              <w:overflowPunct/>
              <w:textAlignment w:val="auto"/>
              <w:rPr>
                <w:rFonts w:ascii="Century Gothic" w:eastAsiaTheme="minorHAnsi" w:hAnsi="Century Gothic" w:cs="Century Gothic"/>
                <w:color w:val="000000"/>
                <w:sz w:val="20"/>
                <w:lang w:eastAsia="en-US"/>
              </w:rPr>
            </w:pPr>
            <w:r w:rsidRPr="00E1663A">
              <w:rPr>
                <w:rFonts w:ascii="Century Gothic" w:eastAsiaTheme="minorHAnsi" w:hAnsi="Century Gothic" w:cs="Century Gothic"/>
                <w:color w:val="000000"/>
                <w:sz w:val="20"/>
                <w:lang w:eastAsia="en-US"/>
              </w:rPr>
              <w:t>Η διάρκεια κατανάλωσής του , η οποία δεν θα υπερβαίνει τις επτά (7) ημέρες</w:t>
            </w:r>
            <w:r w:rsidR="00E1663A">
              <w:rPr>
                <w:rFonts w:ascii="Century Gothic" w:eastAsiaTheme="minorHAnsi" w:hAnsi="Century Gothic" w:cs="Century Gothic"/>
                <w:color w:val="000000"/>
                <w:sz w:val="20"/>
                <w:lang w:eastAsia="en-US"/>
              </w:rPr>
              <w:t xml:space="preserve"> </w:t>
            </w:r>
            <w:r w:rsidRPr="00E1663A">
              <w:rPr>
                <w:rFonts w:ascii="Century Gothic" w:eastAsiaTheme="minorHAnsi" w:hAnsi="Century Gothic" w:cs="Century Gothic"/>
                <w:color w:val="000000"/>
                <w:sz w:val="20"/>
                <w:lang w:eastAsia="en-US"/>
              </w:rPr>
              <w:t>συμπεριλαμβανομένης και της ημέρας παστερίωσης .</w:t>
            </w:r>
          </w:p>
          <w:p w:rsidR="00C26783" w:rsidRPr="00E1663A" w:rsidRDefault="00C26783" w:rsidP="00E1663A">
            <w:pPr>
              <w:pStyle w:val="a7"/>
              <w:numPr>
                <w:ilvl w:val="0"/>
                <w:numId w:val="13"/>
              </w:numPr>
              <w:overflowPunct/>
              <w:textAlignment w:val="auto"/>
              <w:rPr>
                <w:rFonts w:ascii="Century Gothic" w:eastAsiaTheme="minorHAnsi" w:hAnsi="Century Gothic" w:cs="Century Gothic"/>
                <w:color w:val="000000"/>
                <w:sz w:val="20"/>
                <w:lang w:eastAsia="en-US"/>
              </w:rPr>
            </w:pPr>
            <w:r w:rsidRPr="00E1663A">
              <w:rPr>
                <w:rFonts w:ascii="Century Gothic" w:eastAsiaTheme="minorHAnsi" w:hAnsi="Century Gothic" w:cs="Century Gothic"/>
                <w:color w:val="000000"/>
                <w:sz w:val="20"/>
                <w:lang w:eastAsia="en-US"/>
              </w:rPr>
              <w:t>Η θερμοκρασία συντήρησής του</w:t>
            </w:r>
          </w:p>
          <w:p w:rsidR="00C26783" w:rsidRPr="00E1663A" w:rsidRDefault="00C26783" w:rsidP="00E1663A">
            <w:pPr>
              <w:pStyle w:val="a7"/>
              <w:numPr>
                <w:ilvl w:val="0"/>
                <w:numId w:val="14"/>
              </w:numPr>
              <w:overflowPunct/>
              <w:textAlignment w:val="auto"/>
              <w:rPr>
                <w:rFonts w:ascii="Century Gothic" w:eastAsiaTheme="minorHAnsi" w:hAnsi="Century Gothic" w:cs="Century Gothic"/>
                <w:color w:val="000000"/>
                <w:sz w:val="20"/>
                <w:lang w:eastAsia="en-US"/>
              </w:rPr>
            </w:pPr>
            <w:r w:rsidRPr="00E1663A">
              <w:rPr>
                <w:rFonts w:ascii="Century Gothic" w:eastAsiaTheme="minorHAnsi" w:hAnsi="Century Gothic" w:cs="Century Gothic"/>
                <w:color w:val="000000"/>
                <w:sz w:val="20"/>
                <w:lang w:eastAsia="en-US"/>
              </w:rPr>
              <w:t>Ειδικό σήμα αναγνώρισης με την εξής μορφή :</w:t>
            </w:r>
          </w:p>
          <w:p w:rsidR="00C26783" w:rsidRPr="00E1663A" w:rsidRDefault="00C26783" w:rsidP="00E1663A">
            <w:pPr>
              <w:pStyle w:val="a7"/>
              <w:numPr>
                <w:ilvl w:val="0"/>
                <w:numId w:val="15"/>
              </w:numPr>
              <w:overflowPunct/>
              <w:textAlignment w:val="auto"/>
              <w:rPr>
                <w:rFonts w:ascii="Century Gothic" w:eastAsiaTheme="minorHAnsi" w:hAnsi="Century Gothic" w:cs="Century Gothic"/>
                <w:color w:val="000000"/>
                <w:sz w:val="20"/>
                <w:lang w:eastAsia="en-US"/>
              </w:rPr>
            </w:pPr>
            <w:r w:rsidRPr="00E1663A">
              <w:rPr>
                <w:rFonts w:ascii="Century Gothic" w:eastAsiaTheme="minorHAnsi" w:hAnsi="Century Gothic" w:cs="Century Gothic"/>
                <w:color w:val="000000"/>
                <w:sz w:val="20"/>
                <w:lang w:eastAsia="en-US"/>
              </w:rPr>
              <w:t>Σχήμα ωοειδές</w:t>
            </w:r>
          </w:p>
          <w:p w:rsidR="00C26783" w:rsidRPr="00E1663A" w:rsidRDefault="00C26783" w:rsidP="00E1663A">
            <w:pPr>
              <w:pStyle w:val="a7"/>
              <w:numPr>
                <w:ilvl w:val="0"/>
                <w:numId w:val="16"/>
              </w:numPr>
              <w:overflowPunct/>
              <w:jc w:val="both"/>
              <w:textAlignment w:val="auto"/>
              <w:rPr>
                <w:rFonts w:ascii="Century Gothic" w:eastAsiaTheme="minorHAnsi" w:hAnsi="Century Gothic" w:cs="Century Gothic"/>
                <w:color w:val="000000"/>
                <w:sz w:val="20"/>
                <w:lang w:eastAsia="en-US"/>
              </w:rPr>
            </w:pPr>
            <w:r w:rsidRPr="00E1663A">
              <w:rPr>
                <w:rFonts w:ascii="Century Gothic" w:eastAsiaTheme="minorHAnsi" w:hAnsi="Century Gothic" w:cs="Century Gothic"/>
                <w:color w:val="000000"/>
                <w:sz w:val="20"/>
                <w:lang w:eastAsia="en-US"/>
              </w:rPr>
              <w:t>Την χώρα στην οποία ευρίσκεται η εγκατάσταση παραγωγής και τυποποίησης του</w:t>
            </w:r>
            <w:r w:rsidR="00E1663A">
              <w:rPr>
                <w:rFonts w:ascii="Century Gothic" w:eastAsiaTheme="minorHAnsi" w:hAnsi="Century Gothic" w:cs="Century Gothic"/>
                <w:color w:val="000000"/>
                <w:sz w:val="20"/>
                <w:lang w:eastAsia="en-US"/>
              </w:rPr>
              <w:t xml:space="preserve"> </w:t>
            </w:r>
            <w:r w:rsidRPr="00E1663A">
              <w:rPr>
                <w:rFonts w:ascii="Century Gothic" w:eastAsiaTheme="minorHAnsi" w:hAnsi="Century Gothic" w:cs="Century Gothic"/>
                <w:color w:val="000000"/>
                <w:sz w:val="20"/>
                <w:lang w:eastAsia="en-US"/>
              </w:rPr>
              <w:t>προϊόντος ολογράφως ή ως κωδικός με δύο(2) γράμματα σύμφωνα με το</w:t>
            </w:r>
            <w:r w:rsidR="00E1663A">
              <w:rPr>
                <w:rFonts w:ascii="Century Gothic" w:eastAsiaTheme="minorHAnsi" w:hAnsi="Century Gothic" w:cs="Century Gothic"/>
                <w:color w:val="000000"/>
                <w:sz w:val="20"/>
                <w:lang w:eastAsia="en-US"/>
              </w:rPr>
              <w:t xml:space="preserve"> </w:t>
            </w:r>
            <w:r w:rsidRPr="00E1663A">
              <w:rPr>
                <w:rFonts w:ascii="Century Gothic" w:eastAsiaTheme="minorHAnsi" w:hAnsi="Century Gothic" w:cs="Century Gothic"/>
                <w:color w:val="000000"/>
                <w:sz w:val="20"/>
                <w:lang w:eastAsia="en-US"/>
              </w:rPr>
              <w:t>πρότυπο ISO .</w:t>
            </w:r>
          </w:p>
          <w:p w:rsidR="00C26783" w:rsidRDefault="00C26783" w:rsidP="00C26783">
            <w:pPr>
              <w:pStyle w:val="a7"/>
              <w:numPr>
                <w:ilvl w:val="0"/>
                <w:numId w:val="17"/>
              </w:numPr>
              <w:overflowPunct/>
              <w:jc w:val="both"/>
              <w:textAlignment w:val="auto"/>
              <w:rPr>
                <w:rFonts w:ascii="Century Gothic" w:eastAsiaTheme="minorHAnsi" w:hAnsi="Century Gothic" w:cs="Century Gothic"/>
                <w:color w:val="000000"/>
                <w:sz w:val="20"/>
                <w:lang w:eastAsia="en-US"/>
              </w:rPr>
            </w:pPr>
            <w:r w:rsidRPr="00E1663A">
              <w:rPr>
                <w:rFonts w:ascii="Century Gothic" w:eastAsiaTheme="minorHAnsi" w:hAnsi="Century Gothic" w:cs="Century Gothic"/>
                <w:color w:val="000000"/>
                <w:sz w:val="20"/>
                <w:lang w:eastAsia="en-US"/>
              </w:rPr>
              <w:t>Θα φέρει τον αριθμό έγκρισης τη</w:t>
            </w:r>
            <w:r w:rsidR="00E1663A">
              <w:rPr>
                <w:rFonts w:ascii="Century Gothic" w:eastAsiaTheme="minorHAnsi" w:hAnsi="Century Gothic" w:cs="Century Gothic"/>
                <w:color w:val="000000"/>
                <w:sz w:val="20"/>
                <w:lang w:eastAsia="en-US"/>
              </w:rPr>
              <w:t xml:space="preserve">ς εγκατάστασης παραγωγής ή κατά </w:t>
            </w:r>
            <w:r w:rsidRPr="00E1663A">
              <w:rPr>
                <w:rFonts w:ascii="Century Gothic" w:eastAsiaTheme="minorHAnsi" w:hAnsi="Century Gothic" w:cs="Century Gothic"/>
                <w:color w:val="000000"/>
                <w:sz w:val="20"/>
                <w:lang w:eastAsia="en-US"/>
              </w:rPr>
              <w:t>παρέκκλιση</w:t>
            </w:r>
            <w:r w:rsidR="00E1663A">
              <w:rPr>
                <w:rFonts w:ascii="Century Gothic" w:eastAsiaTheme="minorHAnsi" w:hAnsi="Century Gothic" w:cs="Century Gothic"/>
                <w:color w:val="000000"/>
                <w:sz w:val="20"/>
                <w:lang w:eastAsia="en-US"/>
              </w:rPr>
              <w:t xml:space="preserve"> </w:t>
            </w:r>
            <w:r w:rsidRPr="00E1663A">
              <w:rPr>
                <w:rFonts w:ascii="Century Gothic" w:eastAsiaTheme="minorHAnsi" w:hAnsi="Century Gothic" w:cs="Century Gothic"/>
                <w:color w:val="000000"/>
                <w:sz w:val="20"/>
                <w:lang w:eastAsia="en-US"/>
              </w:rPr>
              <w:t>αυτόν της πρώτης ή δεύτερης συσκευασίας ( εάν τα προϊόντα υποστούν</w:t>
            </w:r>
            <w:r w:rsidR="00E1663A">
              <w:rPr>
                <w:rFonts w:ascii="Century Gothic" w:eastAsiaTheme="minorHAnsi" w:hAnsi="Century Gothic" w:cs="Century Gothic"/>
                <w:color w:val="000000"/>
                <w:sz w:val="20"/>
                <w:lang w:eastAsia="en-US"/>
              </w:rPr>
              <w:t xml:space="preserve"> </w:t>
            </w:r>
            <w:r w:rsidRPr="00E1663A">
              <w:rPr>
                <w:rFonts w:ascii="Century Gothic" w:eastAsiaTheme="minorHAnsi" w:hAnsi="Century Gothic" w:cs="Century Gothic"/>
                <w:color w:val="000000"/>
                <w:sz w:val="20"/>
                <w:lang w:eastAsia="en-US"/>
              </w:rPr>
              <w:t>περαιτέρω μεταποίηση σε άλλη εγκατάσταση )</w:t>
            </w:r>
          </w:p>
          <w:p w:rsidR="00E1663A" w:rsidRPr="00E1663A" w:rsidRDefault="00E1663A" w:rsidP="00E1663A">
            <w:pPr>
              <w:pStyle w:val="a7"/>
              <w:overflowPunct/>
              <w:jc w:val="both"/>
              <w:textAlignment w:val="auto"/>
              <w:rPr>
                <w:rFonts w:ascii="Century Gothic" w:eastAsiaTheme="minorHAnsi" w:hAnsi="Century Gothic" w:cs="Century Gothic"/>
                <w:color w:val="000000"/>
                <w:sz w:val="20"/>
                <w:lang w:eastAsia="en-US"/>
              </w:rPr>
            </w:pPr>
          </w:p>
          <w:p w:rsidR="00C26783" w:rsidRPr="00C26783" w:rsidRDefault="00C26783" w:rsidP="00E1663A">
            <w:pPr>
              <w:overflowPunct/>
              <w:jc w:val="both"/>
              <w:textAlignment w:val="auto"/>
              <w:rPr>
                <w:rFonts w:ascii="Century Gothic" w:eastAsiaTheme="minorHAnsi" w:hAnsi="Century Gothic" w:cs="Century Gothic"/>
                <w:color w:val="000000"/>
                <w:sz w:val="20"/>
                <w:lang w:eastAsia="en-US"/>
              </w:rPr>
            </w:pPr>
            <w:r w:rsidRPr="00C26783">
              <w:rPr>
                <w:rFonts w:ascii="Century Gothic" w:eastAsiaTheme="minorHAnsi" w:hAnsi="Century Gothic" w:cs="Century Gothic"/>
                <w:color w:val="000000"/>
                <w:sz w:val="20"/>
                <w:lang w:eastAsia="en-US"/>
              </w:rPr>
              <w:t>Το υπό προμήθεια προϊόν θα πρέπει να δια</w:t>
            </w:r>
            <w:r w:rsidR="00E1663A">
              <w:rPr>
                <w:rFonts w:ascii="Century Gothic" w:eastAsiaTheme="minorHAnsi" w:hAnsi="Century Gothic" w:cs="Century Gothic"/>
                <w:color w:val="000000"/>
                <w:sz w:val="20"/>
                <w:lang w:eastAsia="en-US"/>
              </w:rPr>
              <w:t xml:space="preserve">θέτει τα παρακάτω φυσικοχημικά, </w:t>
            </w:r>
            <w:r w:rsidRPr="00C26783">
              <w:rPr>
                <w:rFonts w:ascii="Century Gothic" w:eastAsiaTheme="minorHAnsi" w:hAnsi="Century Gothic" w:cs="Century Gothic"/>
                <w:color w:val="000000"/>
                <w:sz w:val="20"/>
                <w:lang w:eastAsia="en-US"/>
              </w:rPr>
              <w:t>μικροβιολογικά και θρεπτικά συστατικά :</w:t>
            </w:r>
          </w:p>
          <w:p w:rsidR="00E1663A" w:rsidRDefault="00C26783" w:rsidP="00E1663A">
            <w:pPr>
              <w:overflowPunct/>
              <w:jc w:val="both"/>
              <w:textAlignment w:val="auto"/>
              <w:rPr>
                <w:rFonts w:ascii="Century Gothic" w:eastAsiaTheme="minorHAnsi" w:hAnsi="Century Gothic" w:cs="Century Gothic"/>
                <w:color w:val="000000"/>
                <w:sz w:val="20"/>
                <w:lang w:eastAsia="en-US"/>
              </w:rPr>
            </w:pPr>
            <w:r w:rsidRPr="00E1663A">
              <w:rPr>
                <w:rFonts w:ascii="Century Gothic" w:eastAsiaTheme="minorHAnsi" w:hAnsi="Century Gothic" w:cs="Century Gothic"/>
                <w:b/>
                <w:color w:val="000000"/>
                <w:sz w:val="20"/>
                <w:lang w:eastAsia="en-US"/>
              </w:rPr>
              <w:t>Περιγραφή Είδους :</w:t>
            </w:r>
            <w:r w:rsidRPr="00C26783">
              <w:rPr>
                <w:rFonts w:ascii="Century Gothic" w:eastAsiaTheme="minorHAnsi" w:hAnsi="Century Gothic" w:cs="Century Gothic"/>
                <w:color w:val="000000"/>
                <w:sz w:val="20"/>
                <w:lang w:eastAsia="en-US"/>
              </w:rPr>
              <w:t xml:space="preserve"> Γάλα φρέσκο αγελά</w:t>
            </w:r>
            <w:r w:rsidR="00E1663A">
              <w:rPr>
                <w:rFonts w:ascii="Century Gothic" w:eastAsiaTheme="minorHAnsi" w:hAnsi="Century Gothic" w:cs="Century Gothic"/>
                <w:color w:val="000000"/>
                <w:sz w:val="20"/>
                <w:lang w:eastAsia="en-US"/>
              </w:rPr>
              <w:t xml:space="preserve">δος , πλήρες , παστεριωμένο και ομογενοποιημένο </w:t>
            </w:r>
          </w:p>
          <w:p w:rsidR="00C26783" w:rsidRPr="00C26783" w:rsidRDefault="00C26783" w:rsidP="00E1663A">
            <w:pPr>
              <w:overflowPunct/>
              <w:jc w:val="both"/>
              <w:textAlignment w:val="auto"/>
              <w:rPr>
                <w:rFonts w:ascii="Century Gothic" w:eastAsiaTheme="minorHAnsi" w:hAnsi="Century Gothic" w:cs="Century Gothic"/>
                <w:color w:val="000000"/>
                <w:sz w:val="20"/>
                <w:lang w:eastAsia="en-US"/>
              </w:rPr>
            </w:pPr>
            <w:r w:rsidRPr="00E1663A">
              <w:rPr>
                <w:rFonts w:ascii="Century Gothic" w:eastAsiaTheme="minorHAnsi" w:hAnsi="Century Gothic" w:cs="Century Gothic"/>
                <w:b/>
                <w:color w:val="000000"/>
                <w:sz w:val="20"/>
                <w:lang w:eastAsia="en-US"/>
              </w:rPr>
              <w:t>Φυσικοχημικά Χαρακτηριστικά</w:t>
            </w:r>
            <w:r w:rsidRPr="00C26783">
              <w:rPr>
                <w:rFonts w:ascii="Century Gothic" w:eastAsiaTheme="minorHAnsi" w:hAnsi="Century Gothic" w:cs="Century Gothic"/>
                <w:color w:val="000000"/>
                <w:sz w:val="20"/>
                <w:lang w:eastAsia="en-US"/>
              </w:rPr>
              <w:t xml:space="preserve"> : Λιπαρά 3,5 % , Ολι</w:t>
            </w:r>
            <w:r w:rsidR="00E1663A">
              <w:rPr>
                <w:rFonts w:ascii="Century Gothic" w:eastAsiaTheme="minorHAnsi" w:hAnsi="Century Gothic" w:cs="Century Gothic"/>
                <w:color w:val="000000"/>
                <w:sz w:val="20"/>
                <w:lang w:eastAsia="en-US"/>
              </w:rPr>
              <w:t xml:space="preserve">κά Στερεά 11,5 -12,5 % , PH 6,6 </w:t>
            </w:r>
            <w:r w:rsidRPr="00C26783">
              <w:rPr>
                <w:rFonts w:ascii="Century Gothic" w:eastAsiaTheme="minorHAnsi" w:hAnsi="Century Gothic" w:cs="Century Gothic"/>
                <w:color w:val="000000"/>
                <w:sz w:val="20"/>
                <w:lang w:eastAsia="en-US"/>
              </w:rPr>
              <w:t>-6,87</w:t>
            </w:r>
          </w:p>
          <w:p w:rsidR="00C26783" w:rsidRPr="00C26783" w:rsidRDefault="00C26783" w:rsidP="00C26783">
            <w:pPr>
              <w:overflowPunct/>
              <w:textAlignment w:val="auto"/>
              <w:rPr>
                <w:rFonts w:ascii="Century Gothic" w:eastAsiaTheme="minorHAnsi" w:hAnsi="Century Gothic" w:cs="Century Gothic"/>
                <w:color w:val="000000"/>
                <w:sz w:val="20"/>
                <w:lang w:eastAsia="en-US"/>
              </w:rPr>
            </w:pPr>
            <w:r w:rsidRPr="00E1663A">
              <w:rPr>
                <w:rFonts w:ascii="Century Gothic" w:eastAsiaTheme="minorHAnsi" w:hAnsi="Century Gothic" w:cs="Century Gothic"/>
                <w:b/>
                <w:color w:val="000000"/>
                <w:sz w:val="20"/>
                <w:lang w:eastAsia="en-US"/>
              </w:rPr>
              <w:t>Μικροβιολογικά Χαρακτηριστικά :</w:t>
            </w:r>
            <w:r w:rsidRPr="00C26783">
              <w:rPr>
                <w:rFonts w:ascii="Century Gothic" w:eastAsiaTheme="minorHAnsi" w:hAnsi="Century Gothic" w:cs="Century Gothic"/>
                <w:color w:val="000000"/>
                <w:sz w:val="20"/>
                <w:lang w:eastAsia="en-US"/>
              </w:rPr>
              <w:t xml:space="preserve"> Κολοβακτηρίδια : &lt; 10/g , Escherichia Coli: &lt;10/</w:t>
            </w:r>
          </w:p>
          <w:p w:rsidR="00C26783" w:rsidRDefault="00E1663A" w:rsidP="00C26783">
            <w:pPr>
              <w:overflowPunct/>
              <w:textAlignment w:val="auto"/>
              <w:rPr>
                <w:rFonts w:ascii="Century Gothic" w:eastAsiaTheme="minorHAnsi" w:hAnsi="Century Gothic" w:cs="Century Gothic"/>
                <w:color w:val="000000"/>
                <w:sz w:val="20"/>
                <w:lang w:eastAsia="en-US"/>
              </w:rPr>
            </w:pPr>
            <w:r>
              <w:rPr>
                <w:rFonts w:ascii="Century Gothic" w:eastAsiaTheme="minorHAnsi" w:hAnsi="Century Gothic" w:cs="Century Gothic"/>
                <w:color w:val="000000"/>
                <w:sz w:val="20"/>
                <w:lang w:eastAsia="en-US"/>
              </w:rPr>
              <w:t xml:space="preserve">g , </w:t>
            </w:r>
            <w:r w:rsidR="00C26783" w:rsidRPr="00C26783">
              <w:rPr>
                <w:rFonts w:ascii="Century Gothic" w:eastAsiaTheme="minorHAnsi" w:hAnsi="Century Gothic" w:cs="Century Gothic"/>
                <w:color w:val="000000"/>
                <w:sz w:val="20"/>
                <w:lang w:eastAsia="en-US"/>
              </w:rPr>
              <w:t>Σαλμονέλα spp : απουσία /25 g , Λιστέρια : απουσία/25 g .</w:t>
            </w:r>
          </w:p>
          <w:p w:rsidR="00B73EB6" w:rsidRPr="00C26783" w:rsidRDefault="00B73EB6" w:rsidP="00C26783">
            <w:pPr>
              <w:overflowPunct/>
              <w:textAlignment w:val="auto"/>
              <w:rPr>
                <w:rFonts w:ascii="Century Gothic" w:eastAsiaTheme="minorHAnsi" w:hAnsi="Century Gothic" w:cs="Century Gothic"/>
                <w:color w:val="000000"/>
                <w:sz w:val="20"/>
                <w:lang w:eastAsia="en-US"/>
              </w:rPr>
            </w:pPr>
          </w:p>
          <w:p w:rsidR="00781286" w:rsidRDefault="00C26783" w:rsidP="00C26783">
            <w:pPr>
              <w:overflowPunct/>
              <w:textAlignment w:val="auto"/>
              <w:rPr>
                <w:rFonts w:ascii="Century Gothic" w:eastAsiaTheme="minorHAnsi" w:hAnsi="Century Gothic" w:cs="Century Gothic"/>
                <w:b/>
                <w:color w:val="000000"/>
                <w:sz w:val="20"/>
                <w:lang w:eastAsia="en-US"/>
              </w:rPr>
            </w:pPr>
            <w:r w:rsidRPr="00B73EB6">
              <w:rPr>
                <w:rFonts w:ascii="Century Gothic" w:eastAsiaTheme="minorHAnsi" w:hAnsi="Century Gothic" w:cs="Century Gothic"/>
                <w:b/>
                <w:color w:val="000000"/>
                <w:sz w:val="20"/>
                <w:lang w:eastAsia="en-US"/>
              </w:rPr>
              <w:t>Θρεπτικά συστατικά ανά 100 ml προϊόντος</w:t>
            </w:r>
          </w:p>
          <w:p w:rsidR="00182716" w:rsidRDefault="00182716" w:rsidP="00C26783">
            <w:pPr>
              <w:overflowPunct/>
              <w:textAlignment w:val="auto"/>
              <w:rPr>
                <w:rFonts w:ascii="Century Gothic" w:eastAsiaTheme="minorHAnsi" w:hAnsi="Century Gothic" w:cs="Century Gothic"/>
                <w:b/>
                <w:color w:val="000000"/>
                <w:sz w:val="20"/>
                <w:lang w:eastAsia="en-US"/>
              </w:rPr>
            </w:pPr>
          </w:p>
          <w:tbl>
            <w:tblPr>
              <w:tblW w:w="5760" w:type="dxa"/>
              <w:tblLayout w:type="fixed"/>
              <w:tblLook w:val="04A0" w:firstRow="1" w:lastRow="0" w:firstColumn="1" w:lastColumn="0" w:noHBand="0" w:noVBand="1"/>
            </w:tblPr>
            <w:tblGrid>
              <w:gridCol w:w="2663"/>
              <w:gridCol w:w="3097"/>
            </w:tblGrid>
            <w:tr w:rsidR="00182716" w:rsidRPr="00182716" w:rsidTr="00182716">
              <w:trPr>
                <w:trHeight w:val="300"/>
              </w:trPr>
              <w:tc>
                <w:tcPr>
                  <w:tcW w:w="57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Γάλα φρέσκο</w:t>
                  </w:r>
                </w:p>
              </w:tc>
            </w:tr>
            <w:tr w:rsidR="00182716" w:rsidRPr="00182716" w:rsidTr="00182716">
              <w:trPr>
                <w:trHeight w:val="300"/>
              </w:trPr>
              <w:tc>
                <w:tcPr>
                  <w:tcW w:w="2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Ενέργεια</w:t>
                  </w:r>
                </w:p>
              </w:tc>
              <w:tc>
                <w:tcPr>
                  <w:tcW w:w="3097" w:type="dxa"/>
                  <w:tcBorders>
                    <w:top w:val="single" w:sz="4" w:space="0" w:color="auto"/>
                    <w:left w:val="nil"/>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KJ 275 , KC 60-70</w:t>
                  </w:r>
                </w:p>
              </w:tc>
            </w:tr>
            <w:tr w:rsidR="00182716" w:rsidRPr="00182716" w:rsidTr="00182716">
              <w:trPr>
                <w:trHeight w:val="300"/>
              </w:trPr>
              <w:tc>
                <w:tcPr>
                  <w:tcW w:w="2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Υδατάνθρακες</w:t>
                  </w:r>
                </w:p>
              </w:tc>
              <w:tc>
                <w:tcPr>
                  <w:tcW w:w="3097" w:type="dxa"/>
                  <w:tcBorders>
                    <w:top w:val="single" w:sz="4" w:space="0" w:color="auto"/>
                    <w:left w:val="nil"/>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G 4,5 – 4,8</w:t>
                  </w:r>
                </w:p>
              </w:tc>
            </w:tr>
            <w:tr w:rsidR="00182716" w:rsidRPr="00182716" w:rsidTr="00182716">
              <w:trPr>
                <w:trHeight w:val="300"/>
              </w:trPr>
              <w:tc>
                <w:tcPr>
                  <w:tcW w:w="2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Λιπαρά</w:t>
                  </w:r>
                </w:p>
              </w:tc>
              <w:tc>
                <w:tcPr>
                  <w:tcW w:w="3097" w:type="dxa"/>
                  <w:tcBorders>
                    <w:top w:val="single" w:sz="4" w:space="0" w:color="auto"/>
                    <w:left w:val="nil"/>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G   3,5</w:t>
                  </w:r>
                </w:p>
              </w:tc>
            </w:tr>
            <w:tr w:rsidR="00182716" w:rsidRPr="00182716" w:rsidTr="00182716">
              <w:trPr>
                <w:trHeight w:val="300"/>
              </w:trPr>
              <w:tc>
                <w:tcPr>
                  <w:tcW w:w="2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lastRenderedPageBreak/>
                    <w:t>Ασβέστιο</w:t>
                  </w:r>
                </w:p>
              </w:tc>
              <w:tc>
                <w:tcPr>
                  <w:tcW w:w="3097" w:type="dxa"/>
                  <w:tcBorders>
                    <w:top w:val="single" w:sz="4" w:space="0" w:color="auto"/>
                    <w:left w:val="nil"/>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Mg 124 - 409</w:t>
                  </w:r>
                </w:p>
              </w:tc>
            </w:tr>
            <w:tr w:rsidR="00182716" w:rsidRPr="00182716" w:rsidTr="00182716">
              <w:trPr>
                <w:trHeight w:val="300"/>
              </w:trPr>
              <w:tc>
                <w:tcPr>
                  <w:tcW w:w="2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Φώσφορος</w:t>
                  </w:r>
                </w:p>
              </w:tc>
              <w:tc>
                <w:tcPr>
                  <w:tcW w:w="3097" w:type="dxa"/>
                  <w:tcBorders>
                    <w:top w:val="single" w:sz="4" w:space="0" w:color="auto"/>
                    <w:left w:val="nil"/>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Mg 99 - 327</w:t>
                  </w:r>
                </w:p>
              </w:tc>
            </w:tr>
            <w:tr w:rsidR="00182716" w:rsidRPr="00182716" w:rsidTr="00182716">
              <w:trPr>
                <w:trHeight w:val="300"/>
              </w:trPr>
              <w:tc>
                <w:tcPr>
                  <w:tcW w:w="2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Βιταμίνη Α</w:t>
                  </w:r>
                </w:p>
              </w:tc>
              <w:tc>
                <w:tcPr>
                  <w:tcW w:w="3097" w:type="dxa"/>
                  <w:tcBorders>
                    <w:top w:val="single" w:sz="4" w:space="0" w:color="auto"/>
                    <w:left w:val="nil"/>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Mg 100 - 330</w:t>
                  </w:r>
                </w:p>
              </w:tc>
            </w:tr>
            <w:tr w:rsidR="00182716" w:rsidRPr="00182716" w:rsidTr="00182716">
              <w:trPr>
                <w:trHeight w:val="300"/>
              </w:trPr>
              <w:tc>
                <w:tcPr>
                  <w:tcW w:w="2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Βιταμίνη Β2</w:t>
                  </w:r>
                </w:p>
              </w:tc>
              <w:tc>
                <w:tcPr>
                  <w:tcW w:w="3097" w:type="dxa"/>
                  <w:tcBorders>
                    <w:top w:val="single" w:sz="4" w:space="0" w:color="auto"/>
                    <w:left w:val="nil"/>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Mg 0,15 - 0,50</w:t>
                  </w:r>
                </w:p>
              </w:tc>
            </w:tr>
            <w:tr w:rsidR="00182716" w:rsidRPr="00182716" w:rsidTr="00182716">
              <w:trPr>
                <w:trHeight w:val="300"/>
              </w:trPr>
              <w:tc>
                <w:tcPr>
                  <w:tcW w:w="2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Βιταμίνη Β12</w:t>
                  </w:r>
                </w:p>
              </w:tc>
              <w:tc>
                <w:tcPr>
                  <w:tcW w:w="3097" w:type="dxa"/>
                  <w:tcBorders>
                    <w:top w:val="single" w:sz="4" w:space="0" w:color="auto"/>
                    <w:left w:val="nil"/>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Mg 0,4 - 1,3</w:t>
                  </w:r>
                </w:p>
              </w:tc>
            </w:tr>
            <w:tr w:rsidR="00182716" w:rsidRPr="00182716" w:rsidTr="00182716">
              <w:trPr>
                <w:trHeight w:val="300"/>
              </w:trPr>
              <w:tc>
                <w:tcPr>
                  <w:tcW w:w="2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Βιταμίνη D</w:t>
                  </w:r>
                </w:p>
              </w:tc>
              <w:tc>
                <w:tcPr>
                  <w:tcW w:w="3097" w:type="dxa"/>
                  <w:tcBorders>
                    <w:top w:val="single" w:sz="4" w:space="0" w:color="auto"/>
                    <w:left w:val="nil"/>
                    <w:bottom w:val="single" w:sz="4" w:space="0" w:color="auto"/>
                    <w:right w:val="single" w:sz="4" w:space="0" w:color="auto"/>
                  </w:tcBorders>
                  <w:shd w:val="clear" w:color="auto" w:fill="auto"/>
                  <w:noWrap/>
                  <w:vAlign w:val="bottom"/>
                  <w:hideMark/>
                </w:tcPr>
                <w:p w:rsidR="00182716" w:rsidRPr="00182716" w:rsidRDefault="00182716" w:rsidP="00182716">
                  <w:pPr>
                    <w:overflowPunct/>
                    <w:autoSpaceDE/>
                    <w:autoSpaceDN/>
                    <w:adjustRightInd/>
                    <w:jc w:val="center"/>
                    <w:textAlignment w:val="auto"/>
                    <w:rPr>
                      <w:rFonts w:ascii="Calibri" w:hAnsi="Calibri"/>
                      <w:color w:val="000000"/>
                      <w:szCs w:val="22"/>
                    </w:rPr>
                  </w:pPr>
                  <w:r w:rsidRPr="00182716">
                    <w:rPr>
                      <w:rFonts w:ascii="Calibri" w:hAnsi="Calibri"/>
                      <w:color w:val="000000"/>
                      <w:szCs w:val="22"/>
                    </w:rPr>
                    <w:t>IU 2 - 6,6</w:t>
                  </w:r>
                </w:p>
              </w:tc>
            </w:tr>
          </w:tbl>
          <w:p w:rsidR="00182716" w:rsidRPr="00B73EB6" w:rsidRDefault="00182716" w:rsidP="00C26783">
            <w:pPr>
              <w:overflowPunct/>
              <w:textAlignment w:val="auto"/>
              <w:rPr>
                <w:rFonts w:ascii="Century Gothic" w:eastAsiaTheme="minorHAnsi" w:hAnsi="Century Gothic" w:cs="Century Gothic"/>
                <w:b/>
                <w:color w:val="000000"/>
                <w:sz w:val="20"/>
                <w:lang w:eastAsia="en-US"/>
              </w:rPr>
            </w:pPr>
          </w:p>
          <w:p w:rsidR="00250D13" w:rsidRDefault="00250D13" w:rsidP="00250D13">
            <w:pPr>
              <w:overflowPunct/>
              <w:textAlignment w:val="auto"/>
              <w:rPr>
                <w:rFonts w:ascii="Century Gothic" w:eastAsiaTheme="minorHAnsi" w:hAnsi="Century Gothic" w:cs="Century Gothic"/>
                <w:color w:val="000000"/>
                <w:sz w:val="20"/>
                <w:lang w:eastAsia="en-US"/>
              </w:rPr>
            </w:pPr>
            <w:r w:rsidRPr="00250D13">
              <w:rPr>
                <w:rFonts w:ascii="Century Gothic" w:eastAsiaTheme="minorHAnsi" w:hAnsi="Century Gothic" w:cs="Century Gothic"/>
                <w:color w:val="000000"/>
                <w:sz w:val="20"/>
                <w:lang w:eastAsia="en-US"/>
              </w:rPr>
              <w:t xml:space="preserve"> </w:t>
            </w:r>
          </w:p>
          <w:p w:rsidR="00182716" w:rsidRDefault="00182716" w:rsidP="00250D13">
            <w:pPr>
              <w:overflowPunct/>
              <w:textAlignment w:val="auto"/>
              <w:rPr>
                <w:rFonts w:ascii="Century Gothic" w:eastAsiaTheme="minorHAnsi" w:hAnsi="Century Gothic" w:cs="Century Gothic"/>
                <w:color w:val="000000"/>
                <w:sz w:val="20"/>
                <w:lang w:eastAsia="en-US"/>
              </w:rPr>
            </w:pPr>
          </w:p>
          <w:p w:rsidR="00182716" w:rsidRDefault="00182716" w:rsidP="00182716">
            <w:pPr>
              <w:overflowPunct/>
              <w:textAlignment w:val="auto"/>
              <w:rPr>
                <w:rFonts w:ascii="Century Gothic" w:eastAsiaTheme="minorHAnsi" w:hAnsi="Century Gothic" w:cs="Century Gothic"/>
                <w:color w:val="000000"/>
                <w:sz w:val="20"/>
                <w:lang w:eastAsia="en-US"/>
              </w:rPr>
            </w:pPr>
            <w:r w:rsidRPr="00182716">
              <w:rPr>
                <w:rFonts w:ascii="Century Gothic" w:eastAsiaTheme="minorHAnsi" w:hAnsi="Century Gothic" w:cs="Century Gothic"/>
                <w:b/>
                <w:color w:val="000000"/>
                <w:sz w:val="20"/>
                <w:lang w:eastAsia="en-US"/>
              </w:rPr>
              <w:t>Συσκευασία:</w:t>
            </w:r>
            <w:r w:rsidRPr="00182716">
              <w:rPr>
                <w:rFonts w:ascii="Century Gothic" w:eastAsiaTheme="minorHAnsi" w:hAnsi="Century Gothic" w:cs="Century Gothic"/>
                <w:color w:val="000000"/>
                <w:sz w:val="20"/>
                <w:lang w:eastAsia="en-US"/>
              </w:rPr>
              <w:t xml:space="preserve"> Αεροστεγής είτε από υλικό tetrapack </w:t>
            </w:r>
            <w:r>
              <w:rPr>
                <w:rFonts w:ascii="Century Gothic" w:eastAsiaTheme="minorHAnsi" w:hAnsi="Century Gothic" w:cs="Century Gothic"/>
                <w:color w:val="000000"/>
                <w:sz w:val="20"/>
                <w:lang w:eastAsia="en-US"/>
              </w:rPr>
              <w:t xml:space="preserve">με βιδωτό καπάκι ασφαλείας είτε από </w:t>
            </w:r>
            <w:r w:rsidRPr="00182716">
              <w:rPr>
                <w:rFonts w:ascii="Century Gothic" w:eastAsiaTheme="minorHAnsi" w:hAnsi="Century Gothic" w:cs="Century Gothic"/>
                <w:color w:val="000000"/>
                <w:sz w:val="20"/>
                <w:lang w:eastAsia="en-US"/>
              </w:rPr>
              <w:t xml:space="preserve">υλικό PVC με βιδωτό καπάκι ασφαλείας </w:t>
            </w:r>
            <w:r>
              <w:rPr>
                <w:rFonts w:ascii="Century Gothic" w:eastAsiaTheme="minorHAnsi" w:hAnsi="Century Gothic" w:cs="Century Gothic"/>
                <w:color w:val="000000"/>
                <w:sz w:val="20"/>
                <w:lang w:eastAsia="en-US"/>
              </w:rPr>
              <w:t xml:space="preserve">είτε σε γυάλινη φιάλη με καπάκι ασφαλείας , σύμφωνα </w:t>
            </w:r>
            <w:r w:rsidRPr="00182716">
              <w:rPr>
                <w:rFonts w:ascii="Century Gothic" w:eastAsiaTheme="minorHAnsi" w:hAnsi="Century Gothic" w:cs="Century Gothic"/>
                <w:color w:val="000000"/>
                <w:sz w:val="20"/>
                <w:lang w:eastAsia="en-US"/>
              </w:rPr>
              <w:t>με τον Κώδικα Τροφίμων και Ποτών .</w:t>
            </w:r>
          </w:p>
          <w:p w:rsidR="00182716" w:rsidRDefault="00182716" w:rsidP="00182716">
            <w:pPr>
              <w:overflowPunct/>
              <w:textAlignment w:val="auto"/>
              <w:rPr>
                <w:rFonts w:ascii="Century Gothic" w:eastAsiaTheme="minorHAnsi" w:hAnsi="Century Gothic" w:cs="Century Gothic"/>
                <w:color w:val="000000"/>
                <w:sz w:val="20"/>
                <w:lang w:eastAsia="en-US"/>
              </w:rPr>
            </w:pPr>
          </w:p>
          <w:p w:rsidR="00182716" w:rsidRDefault="00182716" w:rsidP="00182716">
            <w:pPr>
              <w:overflowPunct/>
              <w:textAlignment w:val="auto"/>
              <w:rPr>
                <w:rFonts w:ascii="Century Gothic" w:eastAsiaTheme="minorHAnsi" w:hAnsi="Century Gothic" w:cs="Century Gothic"/>
                <w:color w:val="000000"/>
                <w:sz w:val="20"/>
                <w:lang w:eastAsia="en-US"/>
              </w:rPr>
            </w:pPr>
          </w:p>
          <w:p w:rsidR="00182716" w:rsidRPr="00250D13" w:rsidRDefault="00182716" w:rsidP="00182716">
            <w:pPr>
              <w:overflowPunct/>
              <w:textAlignment w:val="auto"/>
              <w:rPr>
                <w:rFonts w:ascii="Century Gothic" w:eastAsiaTheme="minorHAnsi" w:hAnsi="Century Gothic" w:cs="Century Gothic"/>
                <w:color w:val="000000"/>
                <w:sz w:val="20"/>
                <w:lang w:eastAsia="en-US"/>
              </w:rPr>
            </w:pPr>
          </w:p>
          <w:tbl>
            <w:tblPr>
              <w:tblW w:w="8898" w:type="dxa"/>
              <w:tblInd w:w="28" w:type="dxa"/>
              <w:tblLayout w:type="fixed"/>
              <w:tblCellMar>
                <w:left w:w="28" w:type="dxa"/>
                <w:right w:w="28" w:type="dxa"/>
              </w:tblCellMar>
              <w:tblLook w:val="0000" w:firstRow="0" w:lastRow="0" w:firstColumn="0" w:lastColumn="0" w:noHBand="0" w:noVBand="0"/>
            </w:tblPr>
            <w:tblGrid>
              <w:gridCol w:w="4225"/>
              <w:gridCol w:w="4673"/>
            </w:tblGrid>
            <w:tr w:rsidR="00250D13" w:rsidRPr="00611574" w:rsidTr="00192197">
              <w:trPr>
                <w:cantSplit/>
                <w:trHeight w:val="3060"/>
              </w:trPr>
              <w:tc>
                <w:tcPr>
                  <w:tcW w:w="4225" w:type="dxa"/>
                </w:tcPr>
                <w:p w:rsidR="00250D13" w:rsidRPr="00611574" w:rsidRDefault="00250D13" w:rsidP="00192197">
                  <w:pPr>
                    <w:pStyle w:val="a4"/>
                    <w:tabs>
                      <w:tab w:val="clear" w:pos="4153"/>
                      <w:tab w:val="clear" w:pos="8306"/>
                    </w:tabs>
                    <w:jc w:val="center"/>
                    <w:rPr>
                      <w:rFonts w:asciiTheme="minorHAnsi" w:hAnsiTheme="minorHAnsi"/>
                      <w:b/>
                      <w:sz w:val="24"/>
                      <w:szCs w:val="24"/>
                    </w:rPr>
                  </w:pPr>
                  <w:r w:rsidRPr="00611574">
                    <w:rPr>
                      <w:rFonts w:asciiTheme="minorHAnsi" w:hAnsiTheme="minorHAnsi"/>
                      <w:b/>
                      <w:sz w:val="24"/>
                      <w:szCs w:val="24"/>
                    </w:rPr>
                    <w:t>ΘΕΩΡΗΘΗΚΕ</w:t>
                  </w:r>
                </w:p>
                <w:p w:rsidR="00250D13" w:rsidRPr="006726E0" w:rsidRDefault="00250D13" w:rsidP="00192197">
                  <w:pPr>
                    <w:pStyle w:val="a4"/>
                    <w:tabs>
                      <w:tab w:val="clear" w:pos="4153"/>
                      <w:tab w:val="clear" w:pos="8306"/>
                    </w:tabs>
                    <w:jc w:val="center"/>
                    <w:rPr>
                      <w:rFonts w:asciiTheme="minorHAnsi" w:hAnsiTheme="minorHAnsi"/>
                      <w:sz w:val="24"/>
                      <w:szCs w:val="24"/>
                    </w:rPr>
                  </w:pPr>
                  <w:r w:rsidRPr="00611574">
                    <w:rPr>
                      <w:rFonts w:asciiTheme="minorHAnsi" w:hAnsiTheme="minorHAnsi"/>
                      <w:sz w:val="24"/>
                      <w:szCs w:val="24"/>
                    </w:rPr>
                    <w:t xml:space="preserve"> Αλίαρτος: </w:t>
                  </w:r>
                  <w:r w:rsidR="00D51355">
                    <w:rPr>
                      <w:rFonts w:asciiTheme="minorHAnsi" w:hAnsiTheme="minorHAnsi"/>
                      <w:sz w:val="24"/>
                      <w:szCs w:val="24"/>
                    </w:rPr>
                    <w:t>25-08-2020</w:t>
                  </w:r>
                </w:p>
                <w:p w:rsidR="00250D13" w:rsidRPr="00611574" w:rsidRDefault="00250D13" w:rsidP="00192197">
                  <w:pPr>
                    <w:pStyle w:val="a4"/>
                    <w:tabs>
                      <w:tab w:val="clear" w:pos="4153"/>
                      <w:tab w:val="clear" w:pos="8306"/>
                    </w:tabs>
                    <w:jc w:val="center"/>
                    <w:rPr>
                      <w:rFonts w:asciiTheme="minorHAnsi" w:hAnsiTheme="minorHAnsi"/>
                      <w:sz w:val="24"/>
                      <w:szCs w:val="24"/>
                    </w:rPr>
                  </w:pPr>
                </w:p>
                <w:p w:rsidR="00250D13" w:rsidRPr="00611574" w:rsidRDefault="00250D13" w:rsidP="00192197">
                  <w:pPr>
                    <w:pStyle w:val="a4"/>
                    <w:tabs>
                      <w:tab w:val="clear" w:pos="4153"/>
                      <w:tab w:val="clear" w:pos="8306"/>
                    </w:tabs>
                    <w:jc w:val="center"/>
                    <w:rPr>
                      <w:rFonts w:asciiTheme="minorHAnsi" w:hAnsiTheme="minorHAnsi"/>
                      <w:sz w:val="24"/>
                      <w:szCs w:val="24"/>
                    </w:rPr>
                  </w:pPr>
                </w:p>
                <w:p w:rsidR="00250D13" w:rsidRPr="00611574" w:rsidRDefault="00250D13" w:rsidP="00192197">
                  <w:pPr>
                    <w:pStyle w:val="a4"/>
                    <w:tabs>
                      <w:tab w:val="clear" w:pos="4153"/>
                      <w:tab w:val="clear" w:pos="8306"/>
                    </w:tabs>
                    <w:jc w:val="center"/>
                    <w:rPr>
                      <w:rFonts w:asciiTheme="minorHAnsi" w:hAnsiTheme="minorHAnsi"/>
                      <w:sz w:val="24"/>
                      <w:szCs w:val="24"/>
                    </w:rPr>
                  </w:pPr>
                </w:p>
                <w:p w:rsidR="00250D13" w:rsidRPr="00611574" w:rsidRDefault="00250D13" w:rsidP="00192197">
                  <w:pPr>
                    <w:pStyle w:val="a4"/>
                    <w:tabs>
                      <w:tab w:val="clear" w:pos="4153"/>
                      <w:tab w:val="clear" w:pos="8306"/>
                    </w:tabs>
                    <w:jc w:val="center"/>
                    <w:rPr>
                      <w:rFonts w:asciiTheme="minorHAnsi" w:hAnsiTheme="minorHAnsi"/>
                      <w:sz w:val="24"/>
                      <w:szCs w:val="24"/>
                    </w:rPr>
                  </w:pPr>
                </w:p>
                <w:p w:rsidR="00250D13" w:rsidRPr="00611574" w:rsidRDefault="00250D13" w:rsidP="00192197">
                  <w:pPr>
                    <w:pStyle w:val="a4"/>
                    <w:tabs>
                      <w:tab w:val="clear" w:pos="4153"/>
                      <w:tab w:val="clear" w:pos="8306"/>
                    </w:tabs>
                    <w:jc w:val="center"/>
                    <w:rPr>
                      <w:rFonts w:asciiTheme="minorHAnsi" w:hAnsiTheme="minorHAnsi"/>
                      <w:sz w:val="24"/>
                      <w:szCs w:val="24"/>
                    </w:rPr>
                  </w:pPr>
                </w:p>
                <w:p w:rsidR="00250D13" w:rsidRDefault="00250D13" w:rsidP="00192197">
                  <w:pPr>
                    <w:pStyle w:val="a4"/>
                    <w:tabs>
                      <w:tab w:val="clear" w:pos="4153"/>
                      <w:tab w:val="clear" w:pos="8306"/>
                    </w:tabs>
                    <w:jc w:val="center"/>
                    <w:rPr>
                      <w:rFonts w:ascii="Arial,Bold" w:eastAsiaTheme="minorHAnsi" w:hAnsi="Arial,Bold" w:cs="Arial,Bold"/>
                      <w:b/>
                      <w:bCs/>
                      <w:color w:val="00000A"/>
                      <w:lang w:eastAsia="en-US"/>
                    </w:rPr>
                  </w:pPr>
                  <w:r>
                    <w:rPr>
                      <w:rFonts w:ascii="Arial,Bold" w:eastAsiaTheme="minorHAnsi" w:hAnsi="Arial,Bold" w:cs="Arial,Bold"/>
                      <w:b/>
                      <w:bCs/>
                      <w:color w:val="00000A"/>
                      <w:lang w:eastAsia="en-US"/>
                    </w:rPr>
                    <w:t xml:space="preserve">Αντώνιος Αντωνίου </w:t>
                  </w:r>
                </w:p>
                <w:p w:rsidR="00250D13" w:rsidRPr="00611574" w:rsidRDefault="00250D13" w:rsidP="00192197">
                  <w:pPr>
                    <w:pStyle w:val="a4"/>
                    <w:tabs>
                      <w:tab w:val="clear" w:pos="4153"/>
                      <w:tab w:val="clear" w:pos="8306"/>
                    </w:tabs>
                    <w:jc w:val="center"/>
                    <w:rPr>
                      <w:rFonts w:asciiTheme="minorHAnsi" w:hAnsiTheme="minorHAnsi"/>
                      <w:sz w:val="24"/>
                      <w:szCs w:val="24"/>
                    </w:rPr>
                  </w:pPr>
                  <w:r>
                    <w:rPr>
                      <w:rFonts w:asciiTheme="minorHAnsi" w:hAnsiTheme="minorHAnsi"/>
                      <w:sz w:val="24"/>
                      <w:szCs w:val="24"/>
                    </w:rPr>
                    <w:t>Διευθυντής Οικονομικής Υπηρεσίας</w:t>
                  </w:r>
                </w:p>
                <w:p w:rsidR="00250D13" w:rsidRPr="00611574" w:rsidRDefault="00250D13" w:rsidP="00192197">
                  <w:pPr>
                    <w:pStyle w:val="a4"/>
                    <w:jc w:val="center"/>
                    <w:rPr>
                      <w:rFonts w:asciiTheme="minorHAnsi" w:hAnsiTheme="minorHAnsi"/>
                      <w:sz w:val="24"/>
                      <w:szCs w:val="24"/>
                    </w:rPr>
                  </w:pPr>
                </w:p>
              </w:tc>
              <w:tc>
                <w:tcPr>
                  <w:tcW w:w="4673" w:type="dxa"/>
                </w:tcPr>
                <w:p w:rsidR="00250D13" w:rsidRPr="00611574" w:rsidRDefault="00250D13" w:rsidP="00192197">
                  <w:pPr>
                    <w:pStyle w:val="a4"/>
                    <w:tabs>
                      <w:tab w:val="clear" w:pos="4153"/>
                      <w:tab w:val="clear" w:pos="8306"/>
                    </w:tabs>
                    <w:jc w:val="center"/>
                    <w:rPr>
                      <w:rFonts w:asciiTheme="minorHAnsi" w:hAnsiTheme="minorHAnsi"/>
                      <w:b/>
                      <w:sz w:val="24"/>
                      <w:szCs w:val="24"/>
                    </w:rPr>
                  </w:pPr>
                  <w:r w:rsidRPr="00611574">
                    <w:rPr>
                      <w:rFonts w:asciiTheme="minorHAnsi" w:hAnsiTheme="minorHAnsi"/>
                      <w:b/>
                      <w:sz w:val="24"/>
                      <w:szCs w:val="24"/>
                    </w:rPr>
                    <w:t>ΣΥΝΤΑΧΘΗΚΕ</w:t>
                  </w:r>
                </w:p>
                <w:p w:rsidR="00250D13" w:rsidRPr="006726E0" w:rsidRDefault="00250D13" w:rsidP="00192197">
                  <w:pPr>
                    <w:pStyle w:val="a4"/>
                    <w:tabs>
                      <w:tab w:val="clear" w:pos="4153"/>
                      <w:tab w:val="clear" w:pos="8306"/>
                    </w:tabs>
                    <w:jc w:val="center"/>
                    <w:rPr>
                      <w:rFonts w:asciiTheme="minorHAnsi" w:hAnsiTheme="minorHAnsi"/>
                      <w:sz w:val="24"/>
                      <w:szCs w:val="24"/>
                    </w:rPr>
                  </w:pPr>
                  <w:r w:rsidRPr="00611574">
                    <w:rPr>
                      <w:rFonts w:asciiTheme="minorHAnsi" w:hAnsiTheme="minorHAnsi"/>
                      <w:sz w:val="24"/>
                      <w:szCs w:val="24"/>
                    </w:rPr>
                    <w:t xml:space="preserve">Αλίαρτος: </w:t>
                  </w:r>
                  <w:r w:rsidR="00D51355">
                    <w:rPr>
                      <w:rFonts w:asciiTheme="minorHAnsi" w:hAnsiTheme="minorHAnsi"/>
                      <w:sz w:val="24"/>
                      <w:szCs w:val="24"/>
                    </w:rPr>
                    <w:t>25-08-2020</w:t>
                  </w:r>
                </w:p>
                <w:p w:rsidR="00250D13" w:rsidRPr="00611574" w:rsidRDefault="00250D13" w:rsidP="00192197">
                  <w:pPr>
                    <w:pStyle w:val="a4"/>
                    <w:tabs>
                      <w:tab w:val="clear" w:pos="4153"/>
                      <w:tab w:val="clear" w:pos="8306"/>
                    </w:tabs>
                    <w:jc w:val="center"/>
                    <w:rPr>
                      <w:rFonts w:asciiTheme="minorHAnsi" w:hAnsiTheme="minorHAnsi"/>
                      <w:sz w:val="24"/>
                      <w:szCs w:val="24"/>
                    </w:rPr>
                  </w:pPr>
                </w:p>
                <w:p w:rsidR="00250D13" w:rsidRPr="00611574" w:rsidRDefault="00250D13" w:rsidP="00192197">
                  <w:pPr>
                    <w:pStyle w:val="a4"/>
                    <w:tabs>
                      <w:tab w:val="clear" w:pos="4153"/>
                      <w:tab w:val="clear" w:pos="8306"/>
                    </w:tabs>
                    <w:jc w:val="center"/>
                    <w:rPr>
                      <w:rFonts w:asciiTheme="minorHAnsi" w:hAnsiTheme="minorHAnsi"/>
                      <w:sz w:val="24"/>
                      <w:szCs w:val="24"/>
                    </w:rPr>
                  </w:pPr>
                </w:p>
                <w:p w:rsidR="00250D13" w:rsidRPr="00611574" w:rsidRDefault="00250D13" w:rsidP="00192197">
                  <w:pPr>
                    <w:pStyle w:val="a4"/>
                    <w:tabs>
                      <w:tab w:val="clear" w:pos="4153"/>
                      <w:tab w:val="clear" w:pos="8306"/>
                    </w:tabs>
                    <w:jc w:val="center"/>
                    <w:rPr>
                      <w:rFonts w:asciiTheme="minorHAnsi" w:hAnsiTheme="minorHAnsi"/>
                      <w:sz w:val="24"/>
                      <w:szCs w:val="24"/>
                    </w:rPr>
                  </w:pPr>
                </w:p>
                <w:p w:rsidR="00250D13" w:rsidRPr="00611574" w:rsidRDefault="00250D13" w:rsidP="00192197">
                  <w:pPr>
                    <w:pStyle w:val="a4"/>
                    <w:tabs>
                      <w:tab w:val="clear" w:pos="4153"/>
                      <w:tab w:val="clear" w:pos="8306"/>
                    </w:tabs>
                    <w:jc w:val="center"/>
                    <w:rPr>
                      <w:rFonts w:asciiTheme="minorHAnsi" w:hAnsiTheme="minorHAnsi"/>
                      <w:sz w:val="24"/>
                      <w:szCs w:val="24"/>
                    </w:rPr>
                  </w:pPr>
                </w:p>
                <w:p w:rsidR="00250D13" w:rsidRPr="00611574" w:rsidRDefault="00250D13" w:rsidP="00192197">
                  <w:pPr>
                    <w:pStyle w:val="a4"/>
                    <w:tabs>
                      <w:tab w:val="clear" w:pos="4153"/>
                      <w:tab w:val="clear" w:pos="8306"/>
                    </w:tabs>
                    <w:jc w:val="center"/>
                    <w:rPr>
                      <w:rFonts w:asciiTheme="minorHAnsi" w:hAnsiTheme="minorHAnsi"/>
                      <w:sz w:val="24"/>
                      <w:szCs w:val="24"/>
                    </w:rPr>
                  </w:pPr>
                </w:p>
                <w:p w:rsidR="00250D13" w:rsidRDefault="00250D13" w:rsidP="00192197">
                  <w:pPr>
                    <w:pStyle w:val="a4"/>
                    <w:tabs>
                      <w:tab w:val="clear" w:pos="4153"/>
                      <w:tab w:val="clear" w:pos="8306"/>
                    </w:tabs>
                    <w:jc w:val="center"/>
                    <w:rPr>
                      <w:rFonts w:asciiTheme="minorHAnsi" w:hAnsiTheme="minorHAnsi"/>
                      <w:sz w:val="24"/>
                      <w:szCs w:val="24"/>
                    </w:rPr>
                  </w:pPr>
                  <w:r>
                    <w:rPr>
                      <w:rFonts w:ascii="Arial,Bold" w:eastAsiaTheme="minorHAnsi" w:hAnsi="Arial,Bold" w:cs="Arial,Bold"/>
                      <w:b/>
                      <w:bCs/>
                      <w:color w:val="00000A"/>
                      <w:lang w:eastAsia="en-US"/>
                    </w:rPr>
                    <w:t>Άννα Μαρία</w:t>
                  </w:r>
                  <w:r w:rsidRPr="00611574">
                    <w:rPr>
                      <w:rFonts w:asciiTheme="minorHAnsi" w:hAnsiTheme="minorHAnsi"/>
                      <w:sz w:val="24"/>
                      <w:szCs w:val="24"/>
                    </w:rPr>
                    <w:t xml:space="preserve"> </w:t>
                  </w:r>
                </w:p>
                <w:p w:rsidR="00250D13" w:rsidRPr="00611574" w:rsidRDefault="00250D13" w:rsidP="00192197">
                  <w:pPr>
                    <w:pStyle w:val="a4"/>
                    <w:tabs>
                      <w:tab w:val="clear" w:pos="4153"/>
                      <w:tab w:val="clear" w:pos="8306"/>
                    </w:tabs>
                    <w:jc w:val="center"/>
                    <w:rPr>
                      <w:rFonts w:asciiTheme="minorHAnsi" w:hAnsiTheme="minorHAnsi"/>
                      <w:sz w:val="24"/>
                      <w:szCs w:val="24"/>
                    </w:rPr>
                  </w:pPr>
                  <w:r>
                    <w:rPr>
                      <w:rFonts w:asciiTheme="minorHAnsi" w:hAnsiTheme="minorHAnsi"/>
                      <w:sz w:val="24"/>
                      <w:szCs w:val="24"/>
                    </w:rPr>
                    <w:t>Γραφείο Προμηθειών</w:t>
                  </w:r>
                </w:p>
              </w:tc>
            </w:tr>
          </w:tbl>
          <w:p w:rsidR="00250D13" w:rsidRPr="00250D13" w:rsidRDefault="00250D13" w:rsidP="00250D13">
            <w:pPr>
              <w:overflowPunct/>
              <w:textAlignment w:val="auto"/>
              <w:rPr>
                <w:rFonts w:ascii="Century Gothic" w:eastAsiaTheme="minorHAnsi" w:hAnsi="Century Gothic" w:cs="Century Gothic"/>
                <w:color w:val="000000"/>
                <w:sz w:val="20"/>
                <w:lang w:eastAsia="en-US"/>
              </w:rPr>
            </w:pPr>
          </w:p>
        </w:tc>
      </w:tr>
    </w:tbl>
    <w:p w:rsidR="000A5734" w:rsidRPr="00C63D6D" w:rsidRDefault="000A5734" w:rsidP="000A5734">
      <w:pPr>
        <w:ind w:left="-567"/>
        <w:rPr>
          <w:rFonts w:asciiTheme="minorHAnsi" w:hAnsiTheme="minorHAnsi"/>
          <w:szCs w:val="22"/>
        </w:rPr>
      </w:pPr>
    </w:p>
    <w:p w:rsidR="00C63D6D" w:rsidRPr="00C63D6D" w:rsidRDefault="00C63D6D">
      <w:pPr>
        <w:ind w:left="-567"/>
        <w:rPr>
          <w:rFonts w:asciiTheme="minorHAnsi" w:hAnsiTheme="minorHAnsi"/>
          <w:szCs w:val="22"/>
        </w:rPr>
      </w:pPr>
    </w:p>
    <w:sectPr w:rsidR="00C63D6D" w:rsidRPr="00C63D6D" w:rsidSect="00C63D6D">
      <w:headerReference w:type="default" r:id="rId12"/>
      <w:footerReference w:type="default" r:id="rId13"/>
      <w:type w:val="continuous"/>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30C" w:rsidRDefault="00AE030C" w:rsidP="00777774">
      <w:r>
        <w:separator/>
      </w:r>
    </w:p>
  </w:endnote>
  <w:endnote w:type="continuationSeparator" w:id="0">
    <w:p w:rsidR="00AE030C" w:rsidRDefault="00AE030C" w:rsidP="00777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Segoe UI">
    <w:panose1 w:val="020B0502040204020203"/>
    <w:charset w:val="A1"/>
    <w:family w:val="swiss"/>
    <w:pitch w:val="variable"/>
    <w:sig w:usb0="E10022FF" w:usb1="C000E47F" w:usb2="00000029" w:usb3="00000000" w:csb0="000001D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Arial,Bold">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591489"/>
      <w:docPartObj>
        <w:docPartGallery w:val="Page Numbers (Bottom of Page)"/>
        <w:docPartUnique/>
      </w:docPartObj>
    </w:sdtPr>
    <w:sdtEndPr/>
    <w:sdtContent>
      <w:p w:rsidR="00192197" w:rsidRDefault="00192197">
        <w:pPr>
          <w:pStyle w:val="a5"/>
          <w:jc w:val="right"/>
        </w:pPr>
        <w:r>
          <w:fldChar w:fldCharType="begin"/>
        </w:r>
        <w:r>
          <w:instrText>PAGE   \* MERGEFORMAT</w:instrText>
        </w:r>
        <w:r>
          <w:fldChar w:fldCharType="separate"/>
        </w:r>
        <w:r w:rsidR="000321EE">
          <w:rPr>
            <w:noProof/>
          </w:rPr>
          <w:t>6</w:t>
        </w:r>
        <w:r>
          <w:fldChar w:fldCharType="end"/>
        </w:r>
      </w:p>
    </w:sdtContent>
  </w:sdt>
  <w:p w:rsidR="00192197" w:rsidRDefault="0019219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30C" w:rsidRDefault="00AE030C" w:rsidP="00777774">
      <w:r>
        <w:separator/>
      </w:r>
    </w:p>
  </w:footnote>
  <w:footnote w:type="continuationSeparator" w:id="0">
    <w:p w:rsidR="00AE030C" w:rsidRDefault="00AE030C" w:rsidP="007777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197" w:rsidRDefault="00192197">
    <w:pPr>
      <w:pStyle w:val="a4"/>
    </w:pPr>
  </w:p>
  <w:p w:rsidR="00192197" w:rsidRDefault="0019219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8B2B77"/>
    <w:multiLevelType w:val="hybridMultilevel"/>
    <w:tmpl w:val="82C67A2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277CFC"/>
    <w:multiLevelType w:val="hybridMultilevel"/>
    <w:tmpl w:val="3BA81A96"/>
    <w:lvl w:ilvl="0" w:tplc="423C42A6">
      <w:start w:val="1"/>
      <w:numFmt w:val="bullet"/>
      <w:pStyle w:val="bullet2"/>
      <w:lvlText w:val="-"/>
      <w:lvlJc w:val="left"/>
      <w:pPr>
        <w:tabs>
          <w:tab w:val="num" w:pos="2836"/>
        </w:tabs>
        <w:ind w:left="2836" w:hanging="567"/>
      </w:pPr>
      <w:rPr>
        <w:rFonts w:hint="default"/>
        <w:sz w:val="24"/>
      </w:rPr>
    </w:lvl>
    <w:lvl w:ilvl="1" w:tplc="E22EA324">
      <w:start w:val="1"/>
      <w:numFmt w:val="bullet"/>
      <w:lvlText w:val="-"/>
      <w:lvlJc w:val="left"/>
      <w:pPr>
        <w:tabs>
          <w:tab w:val="num" w:pos="2498"/>
        </w:tabs>
        <w:ind w:left="2498" w:hanging="567"/>
      </w:pPr>
      <w:rPr>
        <w:rFonts w:hint="default"/>
        <w:sz w:val="24"/>
      </w:rPr>
    </w:lvl>
    <w:lvl w:ilvl="2" w:tplc="04090005" w:tentative="1">
      <w:start w:val="1"/>
      <w:numFmt w:val="bullet"/>
      <w:pStyle w:val="3"/>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0977450F"/>
    <w:multiLevelType w:val="hybridMultilevel"/>
    <w:tmpl w:val="150A93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CC4769F"/>
    <w:multiLevelType w:val="hybridMultilevel"/>
    <w:tmpl w:val="5774833A"/>
    <w:lvl w:ilvl="0" w:tplc="2CA2ABDA">
      <w:numFmt w:val="bullet"/>
      <w:lvlText w:val=""/>
      <w:lvlJc w:val="left"/>
      <w:pPr>
        <w:ind w:left="720" w:hanging="360"/>
      </w:pPr>
      <w:rPr>
        <w:rFonts w:ascii="Century Gothic" w:eastAsiaTheme="minorHAnsi" w:hAnsi="Century Gothic" w:cs="Century Gothic"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3C0696B"/>
    <w:multiLevelType w:val="hybridMultilevel"/>
    <w:tmpl w:val="F37A3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87A5775"/>
    <w:multiLevelType w:val="hybridMultilevel"/>
    <w:tmpl w:val="BF6C08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D8C64CC"/>
    <w:multiLevelType w:val="hybridMultilevel"/>
    <w:tmpl w:val="7C4034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DAB14C3"/>
    <w:multiLevelType w:val="hybridMultilevel"/>
    <w:tmpl w:val="5CE89B00"/>
    <w:lvl w:ilvl="0" w:tplc="348AE162">
      <w:start w:val="1"/>
      <w:numFmt w:val="decimal"/>
      <w:pStyle w:val="numbered1"/>
      <w:lvlText w:val="(%1)"/>
      <w:lvlJc w:val="left"/>
      <w:pPr>
        <w:tabs>
          <w:tab w:val="num" w:pos="567"/>
        </w:tabs>
        <w:ind w:left="567" w:hanging="567"/>
      </w:pPr>
      <w:rPr>
        <w:rFonts w:ascii="Arial" w:hAnsi="Arial" w:hint="default"/>
        <w:caps w:val="0"/>
        <w:strike w:val="0"/>
        <w:dstrike w:val="0"/>
        <w:shadow w:val="0"/>
        <w:emboss w:val="0"/>
        <w:imprint w:val="0"/>
        <w:vanish w:val="0"/>
        <w:sz w:val="19"/>
        <w:effect w:val="none"/>
        <w:vertAlign w:val="baseline"/>
      </w:rPr>
    </w:lvl>
    <w:lvl w:ilvl="1" w:tplc="2DE61A2C">
      <w:start w:val="2"/>
      <w:numFmt w:val="lowerRoman"/>
      <w:lvlText w:val="%2."/>
      <w:lvlJc w:val="left"/>
      <w:pPr>
        <w:tabs>
          <w:tab w:val="num" w:pos="1669"/>
        </w:tabs>
        <w:ind w:left="1669" w:hanging="720"/>
      </w:pPr>
      <w:rPr>
        <w:rFonts w:hint="default"/>
      </w:rPr>
    </w:lvl>
    <w:lvl w:ilvl="2" w:tplc="0409001B">
      <w:start w:val="1"/>
      <w:numFmt w:val="lowerRoman"/>
      <w:lvlText w:val="%3."/>
      <w:lvlJc w:val="right"/>
      <w:pPr>
        <w:tabs>
          <w:tab w:val="num" w:pos="2029"/>
        </w:tabs>
        <w:ind w:left="2029" w:hanging="180"/>
      </w:pPr>
    </w:lvl>
    <w:lvl w:ilvl="3" w:tplc="0409000F" w:tentative="1">
      <w:start w:val="1"/>
      <w:numFmt w:val="decimal"/>
      <w:lvlText w:val="%4."/>
      <w:lvlJc w:val="left"/>
      <w:pPr>
        <w:tabs>
          <w:tab w:val="num" w:pos="2749"/>
        </w:tabs>
        <w:ind w:left="2749" w:hanging="360"/>
      </w:p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9">
    <w:nsid w:val="463807B7"/>
    <w:multiLevelType w:val="hybridMultilevel"/>
    <w:tmpl w:val="A33843D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4A6D74C3"/>
    <w:multiLevelType w:val="hybridMultilevel"/>
    <w:tmpl w:val="5C04669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0C268C0"/>
    <w:multiLevelType w:val="hybridMultilevel"/>
    <w:tmpl w:val="A1EA3A7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2E60452"/>
    <w:multiLevelType w:val="hybridMultilevel"/>
    <w:tmpl w:val="DD767F2C"/>
    <w:lvl w:ilvl="0" w:tplc="04080001">
      <w:start w:val="1"/>
      <w:numFmt w:val="bullet"/>
      <w:lvlText w:val=""/>
      <w:lvlJc w:val="left"/>
      <w:pPr>
        <w:tabs>
          <w:tab w:val="num" w:pos="2836"/>
        </w:tabs>
        <w:ind w:left="2836" w:hanging="567"/>
      </w:pPr>
      <w:rPr>
        <w:rFonts w:ascii="Symbol" w:hAnsi="Symbol" w:hint="default"/>
        <w:sz w:val="24"/>
      </w:rPr>
    </w:lvl>
    <w:lvl w:ilvl="1" w:tplc="E22EA324">
      <w:start w:val="1"/>
      <w:numFmt w:val="bullet"/>
      <w:lvlText w:val="-"/>
      <w:lvlJc w:val="left"/>
      <w:pPr>
        <w:tabs>
          <w:tab w:val="num" w:pos="2498"/>
        </w:tabs>
        <w:ind w:left="2498" w:hanging="567"/>
      </w:pPr>
      <w:rPr>
        <w:rFonts w:hint="default"/>
        <w:sz w:val="24"/>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3">
    <w:nsid w:val="601D755F"/>
    <w:multiLevelType w:val="multilevel"/>
    <w:tmpl w:val="3A9850DE"/>
    <w:lvl w:ilvl="0">
      <w:start w:val="1"/>
      <w:numFmt w:val="decimal"/>
      <w:lvlText w:val="%1."/>
      <w:legacy w:legacy="1" w:legacySpace="120" w:legacyIndent="510"/>
      <w:lvlJc w:val="left"/>
      <w:pPr>
        <w:ind w:left="510" w:hanging="510"/>
      </w:pPr>
    </w:lvl>
    <w:lvl w:ilvl="1">
      <w:start w:val="1"/>
      <w:numFmt w:val="lowerLetter"/>
      <w:lvlText w:val="%2."/>
      <w:legacy w:legacy="1" w:legacySpace="120" w:legacyIndent="360"/>
      <w:lvlJc w:val="left"/>
      <w:pPr>
        <w:ind w:left="870" w:hanging="360"/>
      </w:pPr>
    </w:lvl>
    <w:lvl w:ilvl="2">
      <w:start w:val="1"/>
      <w:numFmt w:val="lowerRoman"/>
      <w:lvlText w:val="%3."/>
      <w:legacy w:legacy="1" w:legacySpace="120" w:legacyIndent="180"/>
      <w:lvlJc w:val="left"/>
      <w:pPr>
        <w:ind w:left="1050" w:hanging="180"/>
      </w:pPr>
    </w:lvl>
    <w:lvl w:ilvl="3">
      <w:start w:val="1"/>
      <w:numFmt w:val="decimal"/>
      <w:lvlText w:val="%4."/>
      <w:legacy w:legacy="1" w:legacySpace="120" w:legacyIndent="360"/>
      <w:lvlJc w:val="left"/>
      <w:pPr>
        <w:ind w:left="1410" w:hanging="360"/>
      </w:pPr>
    </w:lvl>
    <w:lvl w:ilvl="4">
      <w:start w:val="1"/>
      <w:numFmt w:val="lowerLetter"/>
      <w:lvlText w:val="%5."/>
      <w:legacy w:legacy="1" w:legacySpace="120" w:legacyIndent="360"/>
      <w:lvlJc w:val="left"/>
      <w:pPr>
        <w:ind w:left="1770" w:hanging="360"/>
      </w:pPr>
    </w:lvl>
    <w:lvl w:ilvl="5">
      <w:start w:val="1"/>
      <w:numFmt w:val="lowerRoman"/>
      <w:lvlText w:val="%6."/>
      <w:legacy w:legacy="1" w:legacySpace="120" w:legacyIndent="180"/>
      <w:lvlJc w:val="left"/>
      <w:pPr>
        <w:ind w:left="1950" w:hanging="180"/>
      </w:pPr>
    </w:lvl>
    <w:lvl w:ilvl="6">
      <w:start w:val="1"/>
      <w:numFmt w:val="decimal"/>
      <w:lvlText w:val="%7."/>
      <w:legacy w:legacy="1" w:legacySpace="120" w:legacyIndent="360"/>
      <w:lvlJc w:val="left"/>
      <w:pPr>
        <w:ind w:left="2310" w:hanging="360"/>
      </w:pPr>
    </w:lvl>
    <w:lvl w:ilvl="7">
      <w:start w:val="1"/>
      <w:numFmt w:val="lowerLetter"/>
      <w:lvlText w:val="%8."/>
      <w:legacy w:legacy="1" w:legacySpace="120" w:legacyIndent="360"/>
      <w:lvlJc w:val="left"/>
      <w:pPr>
        <w:ind w:left="2670" w:hanging="360"/>
      </w:pPr>
    </w:lvl>
    <w:lvl w:ilvl="8">
      <w:start w:val="1"/>
      <w:numFmt w:val="lowerRoman"/>
      <w:lvlText w:val="%9."/>
      <w:legacy w:legacy="1" w:legacySpace="120" w:legacyIndent="180"/>
      <w:lvlJc w:val="left"/>
      <w:pPr>
        <w:ind w:left="2850" w:hanging="180"/>
      </w:pPr>
    </w:lvl>
  </w:abstractNum>
  <w:abstractNum w:abstractNumId="14">
    <w:nsid w:val="6619087C"/>
    <w:multiLevelType w:val="hybridMultilevel"/>
    <w:tmpl w:val="6A40AE5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5A6444B"/>
    <w:multiLevelType w:val="hybridMultilevel"/>
    <w:tmpl w:val="859C1FD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76D5338"/>
    <w:multiLevelType w:val="hybridMultilevel"/>
    <w:tmpl w:val="A76099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8"/>
    <w:lvlOverride w:ilvl="0">
      <w:startOverride w:val="1"/>
    </w:lvlOverride>
  </w:num>
  <w:num w:numId="3">
    <w:abstractNumId w:val="9"/>
  </w:num>
  <w:num w:numId="4">
    <w:abstractNumId w:val="13"/>
  </w:num>
  <w:num w:numId="5">
    <w:abstractNumId w:val="15"/>
  </w:num>
  <w:num w:numId="6">
    <w:abstractNumId w:val="16"/>
  </w:num>
  <w:num w:numId="7">
    <w:abstractNumId w:val="12"/>
  </w:num>
  <w:num w:numId="8">
    <w:abstractNumId w:val="10"/>
  </w:num>
  <w:num w:numId="9">
    <w:abstractNumId w:val="0"/>
  </w:num>
  <w:num w:numId="10">
    <w:abstractNumId w:val="5"/>
  </w:num>
  <w:num w:numId="11">
    <w:abstractNumId w:val="4"/>
  </w:num>
  <w:num w:numId="12">
    <w:abstractNumId w:val="3"/>
  </w:num>
  <w:num w:numId="13">
    <w:abstractNumId w:val="6"/>
  </w:num>
  <w:num w:numId="14">
    <w:abstractNumId w:val="7"/>
  </w:num>
  <w:num w:numId="15">
    <w:abstractNumId w:val="1"/>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BBB"/>
    <w:rsid w:val="000220F9"/>
    <w:rsid w:val="00022B1A"/>
    <w:rsid w:val="000306C5"/>
    <w:rsid w:val="000321EE"/>
    <w:rsid w:val="00044D62"/>
    <w:rsid w:val="000474D2"/>
    <w:rsid w:val="00054F53"/>
    <w:rsid w:val="00057280"/>
    <w:rsid w:val="00060438"/>
    <w:rsid w:val="000615B1"/>
    <w:rsid w:val="00073B96"/>
    <w:rsid w:val="00076A16"/>
    <w:rsid w:val="00091BC6"/>
    <w:rsid w:val="00095F1E"/>
    <w:rsid w:val="000A5734"/>
    <w:rsid w:val="000A7C66"/>
    <w:rsid w:val="000B1A5D"/>
    <w:rsid w:val="000B55A9"/>
    <w:rsid w:val="000C2EA1"/>
    <w:rsid w:val="000C7ED4"/>
    <w:rsid w:val="000D2E7E"/>
    <w:rsid w:val="000D436D"/>
    <w:rsid w:val="000D6ED3"/>
    <w:rsid w:val="000D7874"/>
    <w:rsid w:val="000E33C7"/>
    <w:rsid w:val="000F121C"/>
    <w:rsid w:val="000F7B82"/>
    <w:rsid w:val="00102AD4"/>
    <w:rsid w:val="00102D02"/>
    <w:rsid w:val="00102E84"/>
    <w:rsid w:val="00110B36"/>
    <w:rsid w:val="0011194C"/>
    <w:rsid w:val="00113678"/>
    <w:rsid w:val="00120A45"/>
    <w:rsid w:val="00121BCE"/>
    <w:rsid w:val="00121E6F"/>
    <w:rsid w:val="00125C8F"/>
    <w:rsid w:val="001333CB"/>
    <w:rsid w:val="0013504D"/>
    <w:rsid w:val="001372DD"/>
    <w:rsid w:val="001534E6"/>
    <w:rsid w:val="0016018A"/>
    <w:rsid w:val="00176492"/>
    <w:rsid w:val="0017767C"/>
    <w:rsid w:val="00177D3E"/>
    <w:rsid w:val="00182716"/>
    <w:rsid w:val="0018505D"/>
    <w:rsid w:val="0019126F"/>
    <w:rsid w:val="001916F3"/>
    <w:rsid w:val="00192197"/>
    <w:rsid w:val="001A73EC"/>
    <w:rsid w:val="001B68ED"/>
    <w:rsid w:val="001B6B02"/>
    <w:rsid w:val="001C4EED"/>
    <w:rsid w:val="001D3FC2"/>
    <w:rsid w:val="0020272F"/>
    <w:rsid w:val="00211CE7"/>
    <w:rsid w:val="00212963"/>
    <w:rsid w:val="00213F19"/>
    <w:rsid w:val="00224059"/>
    <w:rsid w:val="00226BA0"/>
    <w:rsid w:val="002279E2"/>
    <w:rsid w:val="002314E7"/>
    <w:rsid w:val="00236EF9"/>
    <w:rsid w:val="00244612"/>
    <w:rsid w:val="00244A50"/>
    <w:rsid w:val="002477E5"/>
    <w:rsid w:val="00250D13"/>
    <w:rsid w:val="002529FA"/>
    <w:rsid w:val="0026610F"/>
    <w:rsid w:val="002667FE"/>
    <w:rsid w:val="00273842"/>
    <w:rsid w:val="002746DB"/>
    <w:rsid w:val="00277345"/>
    <w:rsid w:val="00287DFC"/>
    <w:rsid w:val="002951FE"/>
    <w:rsid w:val="002A02E3"/>
    <w:rsid w:val="002A4ED3"/>
    <w:rsid w:val="002A62D4"/>
    <w:rsid w:val="002B0591"/>
    <w:rsid w:val="002B645E"/>
    <w:rsid w:val="002B7483"/>
    <w:rsid w:val="002B7F0E"/>
    <w:rsid w:val="002C2F74"/>
    <w:rsid w:val="002C5E9E"/>
    <w:rsid w:val="002E0733"/>
    <w:rsid w:val="002E231B"/>
    <w:rsid w:val="002E38B5"/>
    <w:rsid w:val="002E434B"/>
    <w:rsid w:val="002E51DC"/>
    <w:rsid w:val="002E69D3"/>
    <w:rsid w:val="002F7CA1"/>
    <w:rsid w:val="003011F8"/>
    <w:rsid w:val="003014A6"/>
    <w:rsid w:val="003021E9"/>
    <w:rsid w:val="00302369"/>
    <w:rsid w:val="0030525E"/>
    <w:rsid w:val="0030568B"/>
    <w:rsid w:val="00306F64"/>
    <w:rsid w:val="00314397"/>
    <w:rsid w:val="00325A7F"/>
    <w:rsid w:val="003325D6"/>
    <w:rsid w:val="003338CE"/>
    <w:rsid w:val="00335800"/>
    <w:rsid w:val="00337AFB"/>
    <w:rsid w:val="0034058F"/>
    <w:rsid w:val="003417E9"/>
    <w:rsid w:val="00344B70"/>
    <w:rsid w:val="003551E9"/>
    <w:rsid w:val="003553EA"/>
    <w:rsid w:val="00356576"/>
    <w:rsid w:val="0035732E"/>
    <w:rsid w:val="003631C1"/>
    <w:rsid w:val="00363821"/>
    <w:rsid w:val="00364D56"/>
    <w:rsid w:val="00365F39"/>
    <w:rsid w:val="00372B42"/>
    <w:rsid w:val="00375F8D"/>
    <w:rsid w:val="00380013"/>
    <w:rsid w:val="003833AB"/>
    <w:rsid w:val="00383E7B"/>
    <w:rsid w:val="00385AF7"/>
    <w:rsid w:val="00386F97"/>
    <w:rsid w:val="00391E14"/>
    <w:rsid w:val="00391EA2"/>
    <w:rsid w:val="003A378F"/>
    <w:rsid w:val="003A3BA1"/>
    <w:rsid w:val="003A5271"/>
    <w:rsid w:val="003A6E40"/>
    <w:rsid w:val="003B0F55"/>
    <w:rsid w:val="003B1327"/>
    <w:rsid w:val="003B6547"/>
    <w:rsid w:val="003C1315"/>
    <w:rsid w:val="003C63A4"/>
    <w:rsid w:val="003C684F"/>
    <w:rsid w:val="003D519C"/>
    <w:rsid w:val="003E1A71"/>
    <w:rsid w:val="003E1B5E"/>
    <w:rsid w:val="003F1E00"/>
    <w:rsid w:val="003F52EA"/>
    <w:rsid w:val="004047DB"/>
    <w:rsid w:val="004106F7"/>
    <w:rsid w:val="00410880"/>
    <w:rsid w:val="004111B2"/>
    <w:rsid w:val="00412FD8"/>
    <w:rsid w:val="00415FE4"/>
    <w:rsid w:val="00423760"/>
    <w:rsid w:val="0043204F"/>
    <w:rsid w:val="004326EE"/>
    <w:rsid w:val="00434616"/>
    <w:rsid w:val="004351DD"/>
    <w:rsid w:val="00435D29"/>
    <w:rsid w:val="004453E0"/>
    <w:rsid w:val="00450635"/>
    <w:rsid w:val="004509A6"/>
    <w:rsid w:val="00451E96"/>
    <w:rsid w:val="004530F3"/>
    <w:rsid w:val="004565FE"/>
    <w:rsid w:val="004600B9"/>
    <w:rsid w:val="00463D00"/>
    <w:rsid w:val="00464B8A"/>
    <w:rsid w:val="00464BBB"/>
    <w:rsid w:val="00485B2A"/>
    <w:rsid w:val="004948B1"/>
    <w:rsid w:val="00496037"/>
    <w:rsid w:val="004A25CA"/>
    <w:rsid w:val="004C52F4"/>
    <w:rsid w:val="004D35EE"/>
    <w:rsid w:val="004D4229"/>
    <w:rsid w:val="004E05E9"/>
    <w:rsid w:val="004E2F0D"/>
    <w:rsid w:val="00500549"/>
    <w:rsid w:val="00513194"/>
    <w:rsid w:val="00513A95"/>
    <w:rsid w:val="0051565F"/>
    <w:rsid w:val="00515E87"/>
    <w:rsid w:val="00521B44"/>
    <w:rsid w:val="005248A4"/>
    <w:rsid w:val="00524CBB"/>
    <w:rsid w:val="00527F8D"/>
    <w:rsid w:val="005373DE"/>
    <w:rsid w:val="005421A0"/>
    <w:rsid w:val="00542FAA"/>
    <w:rsid w:val="005526C8"/>
    <w:rsid w:val="00555B47"/>
    <w:rsid w:val="00556FD2"/>
    <w:rsid w:val="0056296E"/>
    <w:rsid w:val="00564439"/>
    <w:rsid w:val="005713CB"/>
    <w:rsid w:val="00574E92"/>
    <w:rsid w:val="00577D45"/>
    <w:rsid w:val="0058420F"/>
    <w:rsid w:val="0058555B"/>
    <w:rsid w:val="00587278"/>
    <w:rsid w:val="0059303C"/>
    <w:rsid w:val="0059414F"/>
    <w:rsid w:val="00594AB0"/>
    <w:rsid w:val="00597F57"/>
    <w:rsid w:val="005A183B"/>
    <w:rsid w:val="005A1C8E"/>
    <w:rsid w:val="005A1E93"/>
    <w:rsid w:val="005A5115"/>
    <w:rsid w:val="005A5DD5"/>
    <w:rsid w:val="005B0E24"/>
    <w:rsid w:val="005C4B75"/>
    <w:rsid w:val="005C6592"/>
    <w:rsid w:val="005C75F7"/>
    <w:rsid w:val="005D7B11"/>
    <w:rsid w:val="005F106D"/>
    <w:rsid w:val="00606385"/>
    <w:rsid w:val="00606A10"/>
    <w:rsid w:val="00622FA4"/>
    <w:rsid w:val="00627299"/>
    <w:rsid w:val="00627409"/>
    <w:rsid w:val="0063608D"/>
    <w:rsid w:val="006374ED"/>
    <w:rsid w:val="006415B3"/>
    <w:rsid w:val="00651DA6"/>
    <w:rsid w:val="00654A5F"/>
    <w:rsid w:val="00654EA3"/>
    <w:rsid w:val="006553DA"/>
    <w:rsid w:val="00657379"/>
    <w:rsid w:val="00674536"/>
    <w:rsid w:val="0067732C"/>
    <w:rsid w:val="00680EFF"/>
    <w:rsid w:val="00684342"/>
    <w:rsid w:val="00693D33"/>
    <w:rsid w:val="006A2F9A"/>
    <w:rsid w:val="006B458A"/>
    <w:rsid w:val="006C0544"/>
    <w:rsid w:val="006C3D85"/>
    <w:rsid w:val="006C5F8B"/>
    <w:rsid w:val="006C6B9D"/>
    <w:rsid w:val="006D2941"/>
    <w:rsid w:val="006D5F25"/>
    <w:rsid w:val="006D6C4B"/>
    <w:rsid w:val="006E1FD6"/>
    <w:rsid w:val="006E425B"/>
    <w:rsid w:val="006E44BB"/>
    <w:rsid w:val="006E46EC"/>
    <w:rsid w:val="006E71F7"/>
    <w:rsid w:val="006F5E7D"/>
    <w:rsid w:val="006F795B"/>
    <w:rsid w:val="007118C8"/>
    <w:rsid w:val="0071707F"/>
    <w:rsid w:val="007202A6"/>
    <w:rsid w:val="00727201"/>
    <w:rsid w:val="00727450"/>
    <w:rsid w:val="00730791"/>
    <w:rsid w:val="00734926"/>
    <w:rsid w:val="007409CD"/>
    <w:rsid w:val="00741CE5"/>
    <w:rsid w:val="00742C47"/>
    <w:rsid w:val="00743B2E"/>
    <w:rsid w:val="007444CE"/>
    <w:rsid w:val="00747BA3"/>
    <w:rsid w:val="00750111"/>
    <w:rsid w:val="00752A40"/>
    <w:rsid w:val="00755ADE"/>
    <w:rsid w:val="007616BC"/>
    <w:rsid w:val="007628C1"/>
    <w:rsid w:val="00770E81"/>
    <w:rsid w:val="00770EAD"/>
    <w:rsid w:val="0077768F"/>
    <w:rsid w:val="00777774"/>
    <w:rsid w:val="00781286"/>
    <w:rsid w:val="007857C5"/>
    <w:rsid w:val="00793899"/>
    <w:rsid w:val="00794E1D"/>
    <w:rsid w:val="007A5FC4"/>
    <w:rsid w:val="007A632E"/>
    <w:rsid w:val="007A6B99"/>
    <w:rsid w:val="007B1B25"/>
    <w:rsid w:val="007B2400"/>
    <w:rsid w:val="007B49D0"/>
    <w:rsid w:val="007B5758"/>
    <w:rsid w:val="007C0F82"/>
    <w:rsid w:val="007C10D2"/>
    <w:rsid w:val="007D2925"/>
    <w:rsid w:val="007D5235"/>
    <w:rsid w:val="007E6E99"/>
    <w:rsid w:val="007E7B53"/>
    <w:rsid w:val="007F4CC0"/>
    <w:rsid w:val="008023B6"/>
    <w:rsid w:val="0080441D"/>
    <w:rsid w:val="00804955"/>
    <w:rsid w:val="00814226"/>
    <w:rsid w:val="008170D3"/>
    <w:rsid w:val="00821B6C"/>
    <w:rsid w:val="00827992"/>
    <w:rsid w:val="008351D5"/>
    <w:rsid w:val="00837D3F"/>
    <w:rsid w:val="00840E30"/>
    <w:rsid w:val="00842A64"/>
    <w:rsid w:val="00845E07"/>
    <w:rsid w:val="00846F40"/>
    <w:rsid w:val="0085198C"/>
    <w:rsid w:val="00853EA4"/>
    <w:rsid w:val="00853F62"/>
    <w:rsid w:val="00864792"/>
    <w:rsid w:val="008647FD"/>
    <w:rsid w:val="008658E7"/>
    <w:rsid w:val="00870D31"/>
    <w:rsid w:val="00870E8F"/>
    <w:rsid w:val="00871640"/>
    <w:rsid w:val="00877582"/>
    <w:rsid w:val="00883E8B"/>
    <w:rsid w:val="008908EB"/>
    <w:rsid w:val="00894A64"/>
    <w:rsid w:val="00895CDB"/>
    <w:rsid w:val="008A1158"/>
    <w:rsid w:val="008A2B79"/>
    <w:rsid w:val="008A56BB"/>
    <w:rsid w:val="008A714C"/>
    <w:rsid w:val="008B3D5A"/>
    <w:rsid w:val="008B49BE"/>
    <w:rsid w:val="008C079E"/>
    <w:rsid w:val="008C6975"/>
    <w:rsid w:val="008D3717"/>
    <w:rsid w:val="008D55B4"/>
    <w:rsid w:val="008E3977"/>
    <w:rsid w:val="008E4D48"/>
    <w:rsid w:val="008F20D3"/>
    <w:rsid w:val="009038FE"/>
    <w:rsid w:val="00911C82"/>
    <w:rsid w:val="009139F3"/>
    <w:rsid w:val="00915807"/>
    <w:rsid w:val="009205A5"/>
    <w:rsid w:val="009205D8"/>
    <w:rsid w:val="00924DF5"/>
    <w:rsid w:val="00927FEF"/>
    <w:rsid w:val="009333F5"/>
    <w:rsid w:val="0094294D"/>
    <w:rsid w:val="009439F7"/>
    <w:rsid w:val="009530B9"/>
    <w:rsid w:val="009532E7"/>
    <w:rsid w:val="00964718"/>
    <w:rsid w:val="00974DDE"/>
    <w:rsid w:val="009774E0"/>
    <w:rsid w:val="00991AD9"/>
    <w:rsid w:val="00992849"/>
    <w:rsid w:val="009A0B39"/>
    <w:rsid w:val="009A6A60"/>
    <w:rsid w:val="009B0F02"/>
    <w:rsid w:val="009B1DC3"/>
    <w:rsid w:val="009B4A01"/>
    <w:rsid w:val="009C1DCF"/>
    <w:rsid w:val="009C3098"/>
    <w:rsid w:val="009C4058"/>
    <w:rsid w:val="009C60E6"/>
    <w:rsid w:val="009C7F9B"/>
    <w:rsid w:val="009D2611"/>
    <w:rsid w:val="009E131E"/>
    <w:rsid w:val="009E7FBB"/>
    <w:rsid w:val="009F33AB"/>
    <w:rsid w:val="009F3ED9"/>
    <w:rsid w:val="00A05CE7"/>
    <w:rsid w:val="00A12F4C"/>
    <w:rsid w:val="00A17C4D"/>
    <w:rsid w:val="00A31AC0"/>
    <w:rsid w:val="00A32456"/>
    <w:rsid w:val="00A33326"/>
    <w:rsid w:val="00A33D2E"/>
    <w:rsid w:val="00A51A9E"/>
    <w:rsid w:val="00A53949"/>
    <w:rsid w:val="00A54414"/>
    <w:rsid w:val="00A54C72"/>
    <w:rsid w:val="00A5514F"/>
    <w:rsid w:val="00A611A8"/>
    <w:rsid w:val="00A62404"/>
    <w:rsid w:val="00A834B1"/>
    <w:rsid w:val="00A851DF"/>
    <w:rsid w:val="00A926DC"/>
    <w:rsid w:val="00AA113E"/>
    <w:rsid w:val="00AA707E"/>
    <w:rsid w:val="00AB4CD1"/>
    <w:rsid w:val="00AC6CD1"/>
    <w:rsid w:val="00AD6D1C"/>
    <w:rsid w:val="00AE030C"/>
    <w:rsid w:val="00AF1852"/>
    <w:rsid w:val="00AF313E"/>
    <w:rsid w:val="00AF3461"/>
    <w:rsid w:val="00AF4169"/>
    <w:rsid w:val="00B0371B"/>
    <w:rsid w:val="00B06BD2"/>
    <w:rsid w:val="00B15F72"/>
    <w:rsid w:val="00B170A4"/>
    <w:rsid w:val="00B30176"/>
    <w:rsid w:val="00B35BBC"/>
    <w:rsid w:val="00B36DAC"/>
    <w:rsid w:val="00B40E7F"/>
    <w:rsid w:val="00B4105F"/>
    <w:rsid w:val="00B43F95"/>
    <w:rsid w:val="00B44304"/>
    <w:rsid w:val="00B5239D"/>
    <w:rsid w:val="00B564E2"/>
    <w:rsid w:val="00B620AB"/>
    <w:rsid w:val="00B63516"/>
    <w:rsid w:val="00B645C2"/>
    <w:rsid w:val="00B657B9"/>
    <w:rsid w:val="00B73EB6"/>
    <w:rsid w:val="00B7596C"/>
    <w:rsid w:val="00B7789B"/>
    <w:rsid w:val="00B8354C"/>
    <w:rsid w:val="00B87484"/>
    <w:rsid w:val="00B9000C"/>
    <w:rsid w:val="00B92DF2"/>
    <w:rsid w:val="00BA5A9D"/>
    <w:rsid w:val="00BB3036"/>
    <w:rsid w:val="00BB3040"/>
    <w:rsid w:val="00BB5177"/>
    <w:rsid w:val="00BC31F1"/>
    <w:rsid w:val="00BC4280"/>
    <w:rsid w:val="00BD5960"/>
    <w:rsid w:val="00BD624A"/>
    <w:rsid w:val="00BF17EB"/>
    <w:rsid w:val="00C0096B"/>
    <w:rsid w:val="00C03F26"/>
    <w:rsid w:val="00C15E1C"/>
    <w:rsid w:val="00C21D9D"/>
    <w:rsid w:val="00C23EB6"/>
    <w:rsid w:val="00C24C18"/>
    <w:rsid w:val="00C26783"/>
    <w:rsid w:val="00C26C65"/>
    <w:rsid w:val="00C30F00"/>
    <w:rsid w:val="00C33C57"/>
    <w:rsid w:val="00C356FB"/>
    <w:rsid w:val="00C407C0"/>
    <w:rsid w:val="00C40A90"/>
    <w:rsid w:val="00C40BD5"/>
    <w:rsid w:val="00C432FA"/>
    <w:rsid w:val="00C448A4"/>
    <w:rsid w:val="00C47295"/>
    <w:rsid w:val="00C4741C"/>
    <w:rsid w:val="00C503ED"/>
    <w:rsid w:val="00C55278"/>
    <w:rsid w:val="00C56145"/>
    <w:rsid w:val="00C56191"/>
    <w:rsid w:val="00C621DF"/>
    <w:rsid w:val="00C63D6D"/>
    <w:rsid w:val="00C66B13"/>
    <w:rsid w:val="00C67373"/>
    <w:rsid w:val="00C67A05"/>
    <w:rsid w:val="00C70918"/>
    <w:rsid w:val="00C77801"/>
    <w:rsid w:val="00C80908"/>
    <w:rsid w:val="00C83B07"/>
    <w:rsid w:val="00C858AF"/>
    <w:rsid w:val="00C85A37"/>
    <w:rsid w:val="00C9466D"/>
    <w:rsid w:val="00CA0C1D"/>
    <w:rsid w:val="00CB089E"/>
    <w:rsid w:val="00CB2D63"/>
    <w:rsid w:val="00CB35B1"/>
    <w:rsid w:val="00CB5B0B"/>
    <w:rsid w:val="00CC178F"/>
    <w:rsid w:val="00CD09B0"/>
    <w:rsid w:val="00CE73DA"/>
    <w:rsid w:val="00CE7485"/>
    <w:rsid w:val="00CF00BD"/>
    <w:rsid w:val="00CF1FEB"/>
    <w:rsid w:val="00CF627E"/>
    <w:rsid w:val="00CF7AD4"/>
    <w:rsid w:val="00D006AC"/>
    <w:rsid w:val="00D03507"/>
    <w:rsid w:val="00D0619A"/>
    <w:rsid w:val="00D10289"/>
    <w:rsid w:val="00D2006A"/>
    <w:rsid w:val="00D20200"/>
    <w:rsid w:val="00D210ED"/>
    <w:rsid w:val="00D21980"/>
    <w:rsid w:val="00D336B5"/>
    <w:rsid w:val="00D51355"/>
    <w:rsid w:val="00D557A5"/>
    <w:rsid w:val="00D55840"/>
    <w:rsid w:val="00D61FF9"/>
    <w:rsid w:val="00D64A72"/>
    <w:rsid w:val="00D70814"/>
    <w:rsid w:val="00D73CFD"/>
    <w:rsid w:val="00D8072E"/>
    <w:rsid w:val="00D81BC8"/>
    <w:rsid w:val="00D840BE"/>
    <w:rsid w:val="00D91F6D"/>
    <w:rsid w:val="00D9755B"/>
    <w:rsid w:val="00DA0945"/>
    <w:rsid w:val="00DA468A"/>
    <w:rsid w:val="00DA46CC"/>
    <w:rsid w:val="00DB020D"/>
    <w:rsid w:val="00DC0568"/>
    <w:rsid w:val="00DC6A30"/>
    <w:rsid w:val="00DD5F7F"/>
    <w:rsid w:val="00DE5D80"/>
    <w:rsid w:val="00DE7595"/>
    <w:rsid w:val="00DF5BF6"/>
    <w:rsid w:val="00E00F9B"/>
    <w:rsid w:val="00E02DF6"/>
    <w:rsid w:val="00E11D22"/>
    <w:rsid w:val="00E1341C"/>
    <w:rsid w:val="00E1663A"/>
    <w:rsid w:val="00E2022B"/>
    <w:rsid w:val="00E2528F"/>
    <w:rsid w:val="00E25E74"/>
    <w:rsid w:val="00E2745F"/>
    <w:rsid w:val="00E34485"/>
    <w:rsid w:val="00E36E1B"/>
    <w:rsid w:val="00E45146"/>
    <w:rsid w:val="00E45E44"/>
    <w:rsid w:val="00E4724F"/>
    <w:rsid w:val="00E518AB"/>
    <w:rsid w:val="00E547D5"/>
    <w:rsid w:val="00E62B79"/>
    <w:rsid w:val="00E6744A"/>
    <w:rsid w:val="00E67820"/>
    <w:rsid w:val="00E67F0C"/>
    <w:rsid w:val="00E94620"/>
    <w:rsid w:val="00E95281"/>
    <w:rsid w:val="00EA2549"/>
    <w:rsid w:val="00EA4851"/>
    <w:rsid w:val="00EC2C4B"/>
    <w:rsid w:val="00EC30EE"/>
    <w:rsid w:val="00EC6789"/>
    <w:rsid w:val="00ED2C46"/>
    <w:rsid w:val="00ED63F6"/>
    <w:rsid w:val="00EE4FAC"/>
    <w:rsid w:val="00EF264B"/>
    <w:rsid w:val="00F0207B"/>
    <w:rsid w:val="00F025FA"/>
    <w:rsid w:val="00F06064"/>
    <w:rsid w:val="00F0686C"/>
    <w:rsid w:val="00F06903"/>
    <w:rsid w:val="00F06D1B"/>
    <w:rsid w:val="00F33B51"/>
    <w:rsid w:val="00F35DF3"/>
    <w:rsid w:val="00F42995"/>
    <w:rsid w:val="00F43F86"/>
    <w:rsid w:val="00F45E8F"/>
    <w:rsid w:val="00F4748E"/>
    <w:rsid w:val="00F5311B"/>
    <w:rsid w:val="00F56702"/>
    <w:rsid w:val="00F63F13"/>
    <w:rsid w:val="00F64D2F"/>
    <w:rsid w:val="00F73ECF"/>
    <w:rsid w:val="00F7522A"/>
    <w:rsid w:val="00F75DED"/>
    <w:rsid w:val="00F7748D"/>
    <w:rsid w:val="00F90BF5"/>
    <w:rsid w:val="00F918F9"/>
    <w:rsid w:val="00F969B6"/>
    <w:rsid w:val="00FA1286"/>
    <w:rsid w:val="00FA7A5B"/>
    <w:rsid w:val="00FB0404"/>
    <w:rsid w:val="00FB7BBA"/>
    <w:rsid w:val="00FC681F"/>
    <w:rsid w:val="00FD79BE"/>
    <w:rsid w:val="00FE2054"/>
    <w:rsid w:val="00FE4DC7"/>
    <w:rsid w:val="00FF0877"/>
    <w:rsid w:val="00FF138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D59C5-F192-4E3E-9C54-ED3F246B4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4BBB"/>
    <w:pPr>
      <w:overflowPunct w:val="0"/>
      <w:autoSpaceDE w:val="0"/>
      <w:autoSpaceDN w:val="0"/>
      <w:adjustRightInd w:val="0"/>
      <w:spacing w:after="0" w:line="240" w:lineRule="auto"/>
      <w:textAlignment w:val="baseline"/>
    </w:pPr>
    <w:rPr>
      <w:rFonts w:ascii="Arial" w:eastAsia="Times New Roman" w:hAnsi="Arial" w:cs="Times New Roman"/>
      <w:szCs w:val="20"/>
      <w:lang w:eastAsia="el-GR"/>
    </w:rPr>
  </w:style>
  <w:style w:type="paragraph" w:styleId="3">
    <w:name w:val="heading 3"/>
    <w:basedOn w:val="a"/>
    <w:next w:val="a0"/>
    <w:link w:val="3Char"/>
    <w:qFormat/>
    <w:rsid w:val="00AF1852"/>
    <w:pPr>
      <w:keepNext/>
      <w:numPr>
        <w:ilvl w:val="2"/>
        <w:numId w:val="1"/>
      </w:numPr>
      <w:suppressAutoHyphens/>
      <w:overflowPunct/>
      <w:autoSpaceDE/>
      <w:autoSpaceDN/>
      <w:adjustRightInd/>
      <w:textAlignment w:val="auto"/>
      <w:outlineLvl w:val="2"/>
    </w:pPr>
    <w:rPr>
      <w:rFonts w:ascii="Times New Roman" w:hAnsi="Times New Roman"/>
      <w:b/>
      <w:color w:val="00000A"/>
      <w:kern w:val="1"/>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p">
    <w:name w:val="p"/>
    <w:basedOn w:val="a"/>
    <w:rsid w:val="00464BBB"/>
    <w:pPr>
      <w:overflowPunct/>
      <w:autoSpaceDE/>
      <w:autoSpaceDN/>
      <w:adjustRightInd/>
      <w:textAlignment w:val="auto"/>
    </w:pPr>
    <w:rPr>
      <w:b/>
      <w:sz w:val="24"/>
    </w:rPr>
  </w:style>
  <w:style w:type="paragraph" w:customStyle="1" w:styleId="bullet2">
    <w:name w:val="bullet2"/>
    <w:basedOn w:val="a"/>
    <w:rsid w:val="00464BBB"/>
    <w:pPr>
      <w:numPr>
        <w:numId w:val="1"/>
      </w:numPr>
      <w:tabs>
        <w:tab w:val="clear" w:pos="2836"/>
        <w:tab w:val="num" w:pos="993"/>
      </w:tabs>
      <w:spacing w:before="60"/>
      <w:ind w:left="993" w:hanging="425"/>
      <w:jc w:val="both"/>
    </w:pPr>
    <w:rPr>
      <w:rFonts w:cs="Arial"/>
      <w:sz w:val="19"/>
      <w:lang w:eastAsia="en-US"/>
    </w:rPr>
  </w:style>
  <w:style w:type="paragraph" w:customStyle="1" w:styleId="lettered1">
    <w:name w:val="lettered1"/>
    <w:basedOn w:val="a"/>
    <w:rsid w:val="00464BBB"/>
    <w:pPr>
      <w:spacing w:before="80"/>
      <w:ind w:left="567" w:hanging="567"/>
      <w:jc w:val="both"/>
    </w:pPr>
    <w:rPr>
      <w:sz w:val="19"/>
      <w:lang w:eastAsia="en-US"/>
    </w:rPr>
  </w:style>
  <w:style w:type="paragraph" w:customStyle="1" w:styleId="numbered1">
    <w:name w:val="numbered1"/>
    <w:basedOn w:val="a"/>
    <w:rsid w:val="00464BBB"/>
    <w:pPr>
      <w:numPr>
        <w:numId w:val="2"/>
      </w:numPr>
      <w:spacing w:before="60"/>
      <w:jc w:val="both"/>
    </w:pPr>
    <w:rPr>
      <w:sz w:val="19"/>
      <w:lang w:eastAsia="en-US"/>
    </w:rPr>
  </w:style>
  <w:style w:type="paragraph" w:styleId="a0">
    <w:name w:val="Body Text"/>
    <w:basedOn w:val="a"/>
    <w:link w:val="Char"/>
    <w:rsid w:val="00464BBB"/>
    <w:pPr>
      <w:spacing w:after="120"/>
    </w:pPr>
  </w:style>
  <w:style w:type="character" w:customStyle="1" w:styleId="Char">
    <w:name w:val="Σώμα κειμένου Char"/>
    <w:basedOn w:val="a1"/>
    <w:link w:val="a0"/>
    <w:rsid w:val="00464BBB"/>
    <w:rPr>
      <w:rFonts w:ascii="Arial" w:eastAsia="Times New Roman" w:hAnsi="Arial" w:cs="Times New Roman"/>
      <w:szCs w:val="20"/>
      <w:lang w:eastAsia="el-GR"/>
    </w:rPr>
  </w:style>
  <w:style w:type="paragraph" w:customStyle="1" w:styleId="1">
    <w:name w:val="Στυλ1"/>
    <w:basedOn w:val="a"/>
    <w:rsid w:val="00464BBB"/>
    <w:pPr>
      <w:overflowPunct/>
      <w:autoSpaceDE/>
      <w:autoSpaceDN/>
      <w:adjustRightInd/>
      <w:ind w:left="1701" w:hanging="567"/>
      <w:jc w:val="both"/>
      <w:textAlignment w:val="auto"/>
    </w:pPr>
    <w:rPr>
      <w:sz w:val="20"/>
    </w:rPr>
  </w:style>
  <w:style w:type="paragraph" w:customStyle="1" w:styleId="30">
    <w:name w:val="Στυλ3"/>
    <w:basedOn w:val="a"/>
    <w:rsid w:val="00464BBB"/>
    <w:pPr>
      <w:overflowPunct/>
      <w:autoSpaceDE/>
      <w:autoSpaceDN/>
      <w:adjustRightInd/>
      <w:ind w:left="1985" w:hanging="284"/>
      <w:jc w:val="both"/>
      <w:textAlignment w:val="auto"/>
    </w:pPr>
    <w:rPr>
      <w:sz w:val="20"/>
    </w:rPr>
  </w:style>
  <w:style w:type="paragraph" w:customStyle="1" w:styleId="para-2">
    <w:name w:val="para-2"/>
    <w:basedOn w:val="para-1"/>
    <w:rsid w:val="00464BBB"/>
    <w:pPr>
      <w:tabs>
        <w:tab w:val="left" w:pos="2155"/>
      </w:tabs>
      <w:ind w:left="1588" w:hanging="1588"/>
    </w:pPr>
  </w:style>
  <w:style w:type="paragraph" w:customStyle="1" w:styleId="para-1">
    <w:name w:val="para-1"/>
    <w:basedOn w:val="a"/>
    <w:rsid w:val="00464BBB"/>
    <w:pPr>
      <w:tabs>
        <w:tab w:val="left" w:pos="1021"/>
        <w:tab w:val="left" w:pos="1588"/>
      </w:tabs>
      <w:overflowPunct/>
      <w:autoSpaceDE/>
      <w:autoSpaceDN/>
      <w:adjustRightInd/>
      <w:ind w:left="1021" w:hanging="1021"/>
      <w:jc w:val="both"/>
      <w:textAlignment w:val="auto"/>
    </w:pPr>
    <w:rPr>
      <w:spacing w:val="5"/>
      <w:sz w:val="20"/>
      <w:lang w:val="en-GB" w:eastAsia="en-US"/>
    </w:rPr>
  </w:style>
  <w:style w:type="paragraph" w:styleId="2">
    <w:name w:val="Body Text Indent 2"/>
    <w:basedOn w:val="a"/>
    <w:link w:val="2Char"/>
    <w:uiPriority w:val="99"/>
    <w:semiHidden/>
    <w:unhideWhenUsed/>
    <w:rsid w:val="00464BBB"/>
    <w:pPr>
      <w:spacing w:after="120" w:line="480" w:lineRule="auto"/>
      <w:ind w:left="283"/>
    </w:pPr>
  </w:style>
  <w:style w:type="character" w:customStyle="1" w:styleId="2Char">
    <w:name w:val="Σώμα κείμενου με εσοχή 2 Char"/>
    <w:basedOn w:val="a1"/>
    <w:link w:val="2"/>
    <w:uiPriority w:val="99"/>
    <w:semiHidden/>
    <w:rsid w:val="00464BBB"/>
    <w:rPr>
      <w:rFonts w:ascii="Arial" w:eastAsia="Times New Roman" w:hAnsi="Arial" w:cs="Times New Roman"/>
      <w:szCs w:val="20"/>
      <w:lang w:eastAsia="el-GR"/>
    </w:rPr>
  </w:style>
  <w:style w:type="paragraph" w:styleId="a4">
    <w:name w:val="header"/>
    <w:basedOn w:val="a"/>
    <w:link w:val="Char0"/>
    <w:uiPriority w:val="99"/>
    <w:unhideWhenUsed/>
    <w:rsid w:val="00777774"/>
    <w:pPr>
      <w:tabs>
        <w:tab w:val="center" w:pos="4153"/>
        <w:tab w:val="right" w:pos="8306"/>
      </w:tabs>
    </w:pPr>
  </w:style>
  <w:style w:type="character" w:customStyle="1" w:styleId="Char0">
    <w:name w:val="Κεφαλίδα Char"/>
    <w:basedOn w:val="a1"/>
    <w:link w:val="a4"/>
    <w:uiPriority w:val="99"/>
    <w:rsid w:val="00777774"/>
    <w:rPr>
      <w:rFonts w:ascii="Arial" w:eastAsia="Times New Roman" w:hAnsi="Arial" w:cs="Times New Roman"/>
      <w:szCs w:val="20"/>
      <w:lang w:eastAsia="el-GR"/>
    </w:rPr>
  </w:style>
  <w:style w:type="paragraph" w:styleId="a5">
    <w:name w:val="footer"/>
    <w:basedOn w:val="a"/>
    <w:link w:val="Char1"/>
    <w:uiPriority w:val="99"/>
    <w:unhideWhenUsed/>
    <w:rsid w:val="00777774"/>
    <w:pPr>
      <w:tabs>
        <w:tab w:val="center" w:pos="4153"/>
        <w:tab w:val="right" w:pos="8306"/>
      </w:tabs>
    </w:pPr>
  </w:style>
  <w:style w:type="character" w:customStyle="1" w:styleId="Char1">
    <w:name w:val="Υποσέλιδο Char"/>
    <w:basedOn w:val="a1"/>
    <w:link w:val="a5"/>
    <w:uiPriority w:val="99"/>
    <w:rsid w:val="00777774"/>
    <w:rPr>
      <w:rFonts w:ascii="Arial" w:eastAsia="Times New Roman" w:hAnsi="Arial" w:cs="Times New Roman"/>
      <w:szCs w:val="20"/>
      <w:lang w:eastAsia="el-GR"/>
    </w:rPr>
  </w:style>
  <w:style w:type="table" w:styleId="a6">
    <w:name w:val="Table Grid"/>
    <w:basedOn w:val="a2"/>
    <w:uiPriority w:val="39"/>
    <w:rsid w:val="00846F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992849"/>
    <w:pPr>
      <w:ind w:left="720"/>
      <w:contextualSpacing/>
    </w:pPr>
  </w:style>
  <w:style w:type="paragraph" w:customStyle="1" w:styleId="WW-Default1">
    <w:name w:val="WW-Default1"/>
    <w:uiPriority w:val="99"/>
    <w:rsid w:val="00F90BF5"/>
    <w:pPr>
      <w:widowControl w:val="0"/>
      <w:autoSpaceDE w:val="0"/>
      <w:autoSpaceDN w:val="0"/>
      <w:adjustRightInd w:val="0"/>
      <w:spacing w:after="0" w:line="240" w:lineRule="auto"/>
    </w:pPr>
    <w:rPr>
      <w:rFonts w:ascii="Times New Roman" w:eastAsiaTheme="minorEastAsia" w:hAnsi="Times New Roman" w:cs="Times New Roman"/>
      <w:kern w:val="1"/>
      <w:sz w:val="24"/>
      <w:szCs w:val="24"/>
      <w:lang w:eastAsia="el-GR" w:bidi="hi-IN"/>
    </w:rPr>
  </w:style>
  <w:style w:type="character" w:styleId="a8">
    <w:name w:val="annotation reference"/>
    <w:basedOn w:val="a1"/>
    <w:uiPriority w:val="99"/>
    <w:semiHidden/>
    <w:unhideWhenUsed/>
    <w:rsid w:val="00C23EB6"/>
    <w:rPr>
      <w:sz w:val="16"/>
      <w:szCs w:val="16"/>
    </w:rPr>
  </w:style>
  <w:style w:type="paragraph" w:styleId="a9">
    <w:name w:val="annotation text"/>
    <w:basedOn w:val="a"/>
    <w:link w:val="Char2"/>
    <w:uiPriority w:val="99"/>
    <w:semiHidden/>
    <w:unhideWhenUsed/>
    <w:rsid w:val="00C23EB6"/>
    <w:rPr>
      <w:sz w:val="20"/>
    </w:rPr>
  </w:style>
  <w:style w:type="character" w:customStyle="1" w:styleId="Char2">
    <w:name w:val="Κείμενο σχολίου Char"/>
    <w:basedOn w:val="a1"/>
    <w:link w:val="a9"/>
    <w:uiPriority w:val="99"/>
    <w:semiHidden/>
    <w:rsid w:val="00C23EB6"/>
    <w:rPr>
      <w:rFonts w:ascii="Arial" w:eastAsia="Times New Roman" w:hAnsi="Arial" w:cs="Times New Roman"/>
      <w:sz w:val="20"/>
      <w:szCs w:val="20"/>
      <w:lang w:eastAsia="el-GR"/>
    </w:rPr>
  </w:style>
  <w:style w:type="paragraph" w:styleId="aa">
    <w:name w:val="annotation subject"/>
    <w:basedOn w:val="a9"/>
    <w:next w:val="a9"/>
    <w:link w:val="Char3"/>
    <w:uiPriority w:val="99"/>
    <w:semiHidden/>
    <w:unhideWhenUsed/>
    <w:rsid w:val="00C23EB6"/>
    <w:rPr>
      <w:b/>
      <w:bCs/>
    </w:rPr>
  </w:style>
  <w:style w:type="character" w:customStyle="1" w:styleId="Char3">
    <w:name w:val="Θέμα σχολίου Char"/>
    <w:basedOn w:val="Char2"/>
    <w:link w:val="aa"/>
    <w:uiPriority w:val="99"/>
    <w:semiHidden/>
    <w:rsid w:val="00C23EB6"/>
    <w:rPr>
      <w:rFonts w:ascii="Arial" w:eastAsia="Times New Roman" w:hAnsi="Arial" w:cs="Times New Roman"/>
      <w:b/>
      <w:bCs/>
      <w:sz w:val="20"/>
      <w:szCs w:val="20"/>
      <w:lang w:eastAsia="el-GR"/>
    </w:rPr>
  </w:style>
  <w:style w:type="paragraph" w:styleId="ab">
    <w:name w:val="Balloon Text"/>
    <w:basedOn w:val="a"/>
    <w:link w:val="Char4"/>
    <w:uiPriority w:val="99"/>
    <w:semiHidden/>
    <w:unhideWhenUsed/>
    <w:rsid w:val="00C23EB6"/>
    <w:rPr>
      <w:rFonts w:ascii="Segoe UI" w:hAnsi="Segoe UI" w:cs="Segoe UI"/>
      <w:sz w:val="18"/>
      <w:szCs w:val="18"/>
    </w:rPr>
  </w:style>
  <w:style w:type="character" w:customStyle="1" w:styleId="Char4">
    <w:name w:val="Κείμενο πλαισίου Char"/>
    <w:basedOn w:val="a1"/>
    <w:link w:val="ab"/>
    <w:uiPriority w:val="99"/>
    <w:semiHidden/>
    <w:rsid w:val="00C23EB6"/>
    <w:rPr>
      <w:rFonts w:ascii="Segoe UI" w:eastAsia="Times New Roman" w:hAnsi="Segoe UI" w:cs="Segoe UI"/>
      <w:sz w:val="18"/>
      <w:szCs w:val="18"/>
      <w:lang w:eastAsia="el-GR"/>
    </w:rPr>
  </w:style>
  <w:style w:type="paragraph" w:styleId="ac">
    <w:name w:val="caption"/>
    <w:basedOn w:val="a"/>
    <w:next w:val="a"/>
    <w:uiPriority w:val="35"/>
    <w:unhideWhenUsed/>
    <w:qFormat/>
    <w:rsid w:val="00D91F6D"/>
    <w:pPr>
      <w:spacing w:after="200"/>
    </w:pPr>
    <w:rPr>
      <w:i/>
      <w:iCs/>
      <w:color w:val="44546A" w:themeColor="text2"/>
      <w:sz w:val="18"/>
      <w:szCs w:val="18"/>
    </w:rPr>
  </w:style>
  <w:style w:type="paragraph" w:customStyle="1" w:styleId="Default">
    <w:name w:val="Default"/>
    <w:rsid w:val="00A834B1"/>
    <w:pPr>
      <w:autoSpaceDE w:val="0"/>
      <w:autoSpaceDN w:val="0"/>
      <w:adjustRightInd w:val="0"/>
      <w:spacing w:after="0" w:line="240" w:lineRule="auto"/>
    </w:pPr>
    <w:rPr>
      <w:rFonts w:ascii="Arial" w:hAnsi="Arial" w:cs="Arial"/>
      <w:color w:val="000000"/>
      <w:sz w:val="24"/>
      <w:szCs w:val="24"/>
    </w:rPr>
  </w:style>
  <w:style w:type="character" w:customStyle="1" w:styleId="3Char">
    <w:name w:val="Επικεφαλίδα 3 Char"/>
    <w:basedOn w:val="a1"/>
    <w:link w:val="3"/>
    <w:rsid w:val="00AF1852"/>
    <w:rPr>
      <w:rFonts w:ascii="Times New Roman" w:eastAsia="Times New Roman" w:hAnsi="Times New Roman" w:cs="Times New Roman"/>
      <w:b/>
      <w:color w:val="00000A"/>
      <w:kern w:val="1"/>
      <w:sz w:val="24"/>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285945">
      <w:bodyDiv w:val="1"/>
      <w:marLeft w:val="0"/>
      <w:marRight w:val="0"/>
      <w:marTop w:val="0"/>
      <w:marBottom w:val="0"/>
      <w:divBdr>
        <w:top w:val="none" w:sz="0" w:space="0" w:color="auto"/>
        <w:left w:val="none" w:sz="0" w:space="0" w:color="auto"/>
        <w:bottom w:val="none" w:sz="0" w:space="0" w:color="auto"/>
        <w:right w:val="none" w:sz="0" w:space="0" w:color="auto"/>
      </w:divBdr>
    </w:div>
    <w:div w:id="94064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liartos.gov.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C99E2-CBAC-4405-8B10-19FA81BA5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10</Pages>
  <Words>3889</Words>
  <Characters>21001</Characters>
  <Application>Microsoft Office Word</Application>
  <DocSecurity>0</DocSecurity>
  <Lines>175</Lines>
  <Paragraphs>49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Χρήστος Βαρουξής</dc:creator>
  <cp:lastModifiedBy>Maria ma. Anna</cp:lastModifiedBy>
  <cp:revision>58</cp:revision>
  <cp:lastPrinted>2019-06-19T06:32:00Z</cp:lastPrinted>
  <dcterms:created xsi:type="dcterms:W3CDTF">2017-10-04T09:51:00Z</dcterms:created>
  <dcterms:modified xsi:type="dcterms:W3CDTF">2020-09-29T06:35:00Z</dcterms:modified>
</cp:coreProperties>
</file>