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431" w:rsidRPr="00E11431" w:rsidRDefault="00E11431" w:rsidP="00E11431">
      <w:pPr>
        <w:keepNext/>
        <w:pBdr>
          <w:bottom w:val="single" w:sz="4" w:space="1" w:color="auto"/>
        </w:pBdr>
        <w:suppressAutoHyphens/>
        <w:spacing w:before="240" w:after="60" w:line="240" w:lineRule="auto"/>
        <w:ind w:left="993" w:right="-625" w:hanging="567"/>
        <w:jc w:val="right"/>
        <w:outlineLvl w:val="2"/>
        <w:rPr>
          <w:rFonts w:ascii="Arial" w:eastAsia="Times New Roman" w:hAnsi="Arial" w:cs="Times New Roman"/>
          <w:b/>
          <w:bCs/>
          <w:color w:val="002060"/>
          <w:szCs w:val="26"/>
          <w:lang w:eastAsia="ar-SA"/>
        </w:rPr>
      </w:pPr>
      <w:r w:rsidRPr="00E11431">
        <w:rPr>
          <w:rFonts w:ascii="Arial" w:eastAsia="Times New Roman" w:hAnsi="Arial" w:cs="Times New Roman"/>
          <w:b/>
          <w:bCs/>
          <w:color w:val="002060"/>
          <w:szCs w:val="26"/>
          <w:lang w:eastAsia="ar-SA"/>
        </w:rPr>
        <w:t>Έντυπο Οικονομικής Προσφοράς</w:t>
      </w:r>
    </w:p>
    <w:p w:rsidR="00E11431" w:rsidRPr="00E11431" w:rsidRDefault="00E11431" w:rsidP="00E11431">
      <w:pPr>
        <w:shd w:val="clear" w:color="auto" w:fill="D9E2F3"/>
        <w:suppressAutoHyphens/>
        <w:spacing w:after="120" w:line="360" w:lineRule="auto"/>
        <w:ind w:left="993" w:right="-625"/>
        <w:jc w:val="right"/>
        <w:rPr>
          <w:rFonts w:ascii="Calibri" w:eastAsia="Times New Roman" w:hAnsi="Calibri" w:cs="Arial"/>
          <w:b/>
          <w:color w:val="002060"/>
          <w:sz w:val="25"/>
          <w:szCs w:val="25"/>
          <w:lang w:eastAsia="ar-SA"/>
        </w:rPr>
      </w:pPr>
      <w:r w:rsidRPr="00E11431">
        <w:rPr>
          <w:rFonts w:ascii="Calibri" w:eastAsia="Times New Roman" w:hAnsi="Calibri" w:cs="Arial"/>
          <w:b/>
          <w:color w:val="002060"/>
          <w:sz w:val="25"/>
          <w:szCs w:val="25"/>
          <w:lang w:eastAsia="ar-SA"/>
        </w:rPr>
        <w:t xml:space="preserve">Προμήθεια ηλεκτρολογικού υλικού, Δήμου Αλιάρτου – </w:t>
      </w:r>
      <w:proofErr w:type="spellStart"/>
      <w:r w:rsidRPr="00E11431">
        <w:rPr>
          <w:rFonts w:ascii="Calibri" w:eastAsia="Times New Roman" w:hAnsi="Calibri" w:cs="Arial"/>
          <w:b/>
          <w:color w:val="002060"/>
          <w:sz w:val="25"/>
          <w:szCs w:val="25"/>
          <w:lang w:eastAsia="ar-SA"/>
        </w:rPr>
        <w:t>Θεσπιέων</w:t>
      </w:r>
      <w:proofErr w:type="spellEnd"/>
    </w:p>
    <w:p w:rsidR="00E11431" w:rsidRPr="00E11431" w:rsidRDefault="00E11431" w:rsidP="00E11431">
      <w:pPr>
        <w:ind w:left="-993"/>
        <w:rPr>
          <w:lang w:eastAsia="ar-SA"/>
        </w:rPr>
      </w:pPr>
      <w:r w:rsidRPr="00E11431">
        <w:rPr>
          <w:lang w:eastAsia="ar-SA"/>
        </w:rPr>
        <w:t xml:space="preserve">του οικονομικού φορέα ή ενώσεων αυτών </w:t>
      </w:r>
    </w:p>
    <w:p w:rsidR="00E11431" w:rsidRPr="00E11431" w:rsidRDefault="00E11431" w:rsidP="00E11431">
      <w:pPr>
        <w:ind w:left="-993"/>
        <w:jc w:val="both"/>
        <w:rPr>
          <w:lang w:eastAsia="ar-SA"/>
        </w:rPr>
      </w:pPr>
      <w:r w:rsidRPr="00E11431">
        <w:rPr>
          <w:lang w:eastAsia="ar-SA"/>
        </w:rPr>
        <w:t>……………………………………………………………………………………………………………………………………………………………………………….………… με έδρα τ……………………………… οδός ………………………………………………………</w:t>
      </w:r>
      <w:proofErr w:type="spellStart"/>
      <w:r w:rsidRPr="00E11431">
        <w:rPr>
          <w:lang w:eastAsia="ar-SA"/>
        </w:rPr>
        <w:t>αριθμ</w:t>
      </w:r>
      <w:proofErr w:type="spellEnd"/>
      <w:r w:rsidRPr="00E11431">
        <w:rPr>
          <w:lang w:eastAsia="ar-SA"/>
        </w:rPr>
        <w:t xml:space="preserve">. …………... Τ.Κ. …………………......... </w:t>
      </w:r>
      <w:proofErr w:type="spellStart"/>
      <w:r w:rsidRPr="00E11431">
        <w:rPr>
          <w:lang w:eastAsia="ar-SA"/>
        </w:rPr>
        <w:t>Τηλ</w:t>
      </w:r>
      <w:proofErr w:type="spellEnd"/>
      <w:r w:rsidRPr="00E11431">
        <w:rPr>
          <w:lang w:eastAsia="ar-SA"/>
        </w:rPr>
        <w:t xml:space="preserve">. ……………………............. </w:t>
      </w:r>
      <w:r w:rsidRPr="00E11431">
        <w:rPr>
          <w:lang w:val="en-GB" w:eastAsia="ar-SA"/>
        </w:rPr>
        <w:t>Fax</w:t>
      </w:r>
      <w:r w:rsidRPr="00E11431">
        <w:rPr>
          <w:lang w:eastAsia="ar-SA"/>
        </w:rPr>
        <w:t xml:space="preserve">…………………….......... </w:t>
      </w:r>
    </w:p>
    <w:p w:rsidR="00E11431" w:rsidRPr="00E11431" w:rsidRDefault="00E11431" w:rsidP="00E11431">
      <w:pPr>
        <w:ind w:left="-993"/>
        <w:jc w:val="both"/>
        <w:rPr>
          <w:lang w:eastAsia="ar-SA"/>
        </w:rPr>
      </w:pPr>
      <w:r w:rsidRPr="00E11431">
        <w:rPr>
          <w:lang w:eastAsia="ar-SA"/>
        </w:rPr>
        <w:t>Αφού έλαβα γνώση τα τεύχη «Τεχνική Έκθεση», «Τεχνικές Προδιαγραφές», «Ενδεικτικό Προϋπολογισμό» «Συγγραφή Υποχρεώσεων» της προμήθειας που αναγράφεται στην επικεφαλίδα, καθώς και των συνθηκών εκτέλεσης της, δηλώνω ότι αποδέχομαι πλήρως και χωρίς επιφύλαξη όλα αυτά, αναλαμβάνω την προμήθεια των ειδών και υποβάλλω την παρούσα προσφορά</w:t>
      </w:r>
      <w:bookmarkStart w:id="0" w:name="_GoBack"/>
      <w:bookmarkEnd w:id="0"/>
    </w:p>
    <w:p w:rsidR="00E11431" w:rsidRPr="00E11431" w:rsidRDefault="00E11431" w:rsidP="00E11431">
      <w:pPr>
        <w:rPr>
          <w:lang w:eastAsia="ar-SA"/>
        </w:rPr>
      </w:pPr>
    </w:p>
    <w:tbl>
      <w:tblPr>
        <w:tblW w:w="10341" w:type="dxa"/>
        <w:jc w:val="center"/>
        <w:tblLook w:val="04A0" w:firstRow="1" w:lastRow="0" w:firstColumn="1" w:lastColumn="0" w:noHBand="0" w:noVBand="1"/>
      </w:tblPr>
      <w:tblGrid>
        <w:gridCol w:w="709"/>
        <w:gridCol w:w="4721"/>
        <w:gridCol w:w="1140"/>
        <w:gridCol w:w="1246"/>
        <w:gridCol w:w="1215"/>
        <w:gridCol w:w="1310"/>
      </w:tblGrid>
      <w:tr w:rsidR="00E11431" w:rsidRPr="00E11431" w:rsidTr="00104A03">
        <w:trPr>
          <w:trHeight w:val="586"/>
          <w:tblHeader/>
          <w:jc w:val="center"/>
        </w:trPr>
        <w:tc>
          <w:tcPr>
            <w:tcW w:w="709" w:type="dxa"/>
            <w:tcBorders>
              <w:top w:val="single" w:sz="8" w:space="0" w:color="auto"/>
              <w:left w:val="single" w:sz="8" w:space="0" w:color="auto"/>
              <w:bottom w:val="single" w:sz="8" w:space="0" w:color="auto"/>
              <w:right w:val="single" w:sz="8" w:space="0" w:color="auto"/>
            </w:tcBorders>
            <w:shd w:val="clear" w:color="auto" w:fill="D9E2F3"/>
            <w:noWrap/>
            <w:vAlign w:val="center"/>
            <w:hideMark/>
          </w:tcPr>
          <w:p w:rsidR="00E11431" w:rsidRPr="00E11431" w:rsidRDefault="00E11431" w:rsidP="00E11431">
            <w:pPr>
              <w:rPr>
                <w:lang w:val="en-GB" w:eastAsia="ar-SA"/>
              </w:rPr>
            </w:pPr>
            <w:r w:rsidRPr="00E11431">
              <w:rPr>
                <w:lang w:val="en-GB" w:eastAsia="ar-SA"/>
              </w:rPr>
              <w:t>Α/Α</w:t>
            </w:r>
          </w:p>
        </w:tc>
        <w:tc>
          <w:tcPr>
            <w:tcW w:w="4721" w:type="dxa"/>
            <w:tcBorders>
              <w:top w:val="single" w:sz="8" w:space="0" w:color="auto"/>
              <w:left w:val="nil"/>
              <w:bottom w:val="single" w:sz="8" w:space="0" w:color="auto"/>
              <w:right w:val="single" w:sz="8" w:space="0" w:color="auto"/>
            </w:tcBorders>
            <w:shd w:val="clear" w:color="auto" w:fill="D9E2F3"/>
            <w:noWrap/>
            <w:vAlign w:val="center"/>
            <w:hideMark/>
          </w:tcPr>
          <w:p w:rsidR="00E11431" w:rsidRPr="00E11431" w:rsidRDefault="00E11431" w:rsidP="00E11431">
            <w:pPr>
              <w:rPr>
                <w:lang w:val="en-GB" w:eastAsia="ar-SA"/>
              </w:rPr>
            </w:pPr>
            <w:r w:rsidRPr="00E11431">
              <w:rPr>
                <w:lang w:val="en-GB" w:eastAsia="ar-SA"/>
              </w:rPr>
              <w:t>ΠΕΡΙΓΡΑΦΗ</w:t>
            </w:r>
          </w:p>
        </w:tc>
        <w:tc>
          <w:tcPr>
            <w:tcW w:w="1140" w:type="dxa"/>
            <w:tcBorders>
              <w:top w:val="single" w:sz="8" w:space="0" w:color="auto"/>
              <w:left w:val="nil"/>
              <w:bottom w:val="single" w:sz="8" w:space="0" w:color="auto"/>
              <w:right w:val="single" w:sz="8" w:space="0" w:color="auto"/>
            </w:tcBorders>
            <w:shd w:val="clear" w:color="auto" w:fill="D9E2F3"/>
            <w:noWrap/>
            <w:vAlign w:val="center"/>
            <w:hideMark/>
          </w:tcPr>
          <w:p w:rsidR="00E11431" w:rsidRPr="00E11431" w:rsidRDefault="00E11431" w:rsidP="00E11431">
            <w:pPr>
              <w:rPr>
                <w:lang w:val="en-GB" w:eastAsia="ar-SA"/>
              </w:rPr>
            </w:pPr>
            <w:r w:rsidRPr="00E11431">
              <w:rPr>
                <w:lang w:val="en-GB" w:eastAsia="ar-SA"/>
              </w:rPr>
              <w:t>Μ.Μ</w:t>
            </w:r>
          </w:p>
        </w:tc>
        <w:tc>
          <w:tcPr>
            <w:tcW w:w="1246" w:type="dxa"/>
            <w:tcBorders>
              <w:top w:val="single" w:sz="8" w:space="0" w:color="auto"/>
              <w:left w:val="nil"/>
              <w:bottom w:val="single" w:sz="8" w:space="0" w:color="auto"/>
              <w:right w:val="single" w:sz="8" w:space="0" w:color="auto"/>
            </w:tcBorders>
            <w:shd w:val="clear" w:color="auto" w:fill="D9E2F3"/>
            <w:noWrap/>
            <w:vAlign w:val="center"/>
            <w:hideMark/>
          </w:tcPr>
          <w:p w:rsidR="00E11431" w:rsidRPr="00E11431" w:rsidRDefault="00E11431" w:rsidP="00E11431">
            <w:pPr>
              <w:rPr>
                <w:lang w:val="en-GB" w:eastAsia="ar-SA"/>
              </w:rPr>
            </w:pPr>
            <w:r w:rsidRPr="00E11431">
              <w:rPr>
                <w:lang w:val="en-GB" w:eastAsia="ar-SA"/>
              </w:rPr>
              <w:t>ΠΟΣΟΤΗΤΑ</w:t>
            </w:r>
          </w:p>
        </w:tc>
        <w:tc>
          <w:tcPr>
            <w:tcW w:w="1215" w:type="dxa"/>
            <w:tcBorders>
              <w:top w:val="single" w:sz="8" w:space="0" w:color="auto"/>
              <w:left w:val="nil"/>
              <w:bottom w:val="single" w:sz="8" w:space="0" w:color="auto"/>
              <w:right w:val="single" w:sz="8" w:space="0" w:color="auto"/>
            </w:tcBorders>
            <w:shd w:val="clear" w:color="auto" w:fill="D9E2F3"/>
            <w:vAlign w:val="center"/>
            <w:hideMark/>
          </w:tcPr>
          <w:p w:rsidR="00E11431" w:rsidRPr="00E11431" w:rsidRDefault="00E11431" w:rsidP="00E11431">
            <w:pPr>
              <w:rPr>
                <w:lang w:val="en-GB" w:eastAsia="ar-SA"/>
              </w:rPr>
            </w:pPr>
            <w:r w:rsidRPr="00E11431">
              <w:rPr>
                <w:lang w:val="en-GB" w:eastAsia="ar-SA"/>
              </w:rPr>
              <w:t>ΤΙΜΗ ΜΟΝΑΔΟΣ</w:t>
            </w:r>
          </w:p>
        </w:tc>
        <w:tc>
          <w:tcPr>
            <w:tcW w:w="1310" w:type="dxa"/>
            <w:tcBorders>
              <w:top w:val="single" w:sz="8" w:space="0" w:color="auto"/>
              <w:left w:val="nil"/>
              <w:bottom w:val="single" w:sz="8" w:space="0" w:color="auto"/>
              <w:right w:val="single" w:sz="8" w:space="0" w:color="auto"/>
            </w:tcBorders>
            <w:shd w:val="clear" w:color="auto" w:fill="D9E2F3"/>
            <w:noWrap/>
            <w:vAlign w:val="center"/>
            <w:hideMark/>
          </w:tcPr>
          <w:p w:rsidR="00E11431" w:rsidRPr="00E11431" w:rsidRDefault="00E11431" w:rsidP="00E11431">
            <w:pPr>
              <w:rPr>
                <w:lang w:val="en-GB" w:eastAsia="ar-SA"/>
              </w:rPr>
            </w:pPr>
            <w:r w:rsidRPr="00E11431">
              <w:rPr>
                <w:lang w:val="en-GB" w:eastAsia="ar-SA"/>
              </w:rPr>
              <w:t>ΑΞΙΑ ΣΕ €</w:t>
            </w:r>
          </w:p>
        </w:tc>
      </w:tr>
      <w:tr w:rsidR="00E11431" w:rsidRPr="00E11431" w:rsidTr="00104A03">
        <w:trPr>
          <w:trHeight w:val="892"/>
          <w:jc w:val="center"/>
        </w:trPr>
        <w:tc>
          <w:tcPr>
            <w:tcW w:w="10341" w:type="dxa"/>
            <w:gridSpan w:val="6"/>
            <w:tcBorders>
              <w:top w:val="single" w:sz="8" w:space="0" w:color="auto"/>
              <w:left w:val="single" w:sz="8" w:space="0" w:color="auto"/>
              <w:bottom w:val="single" w:sz="8" w:space="0" w:color="auto"/>
              <w:right w:val="single" w:sz="8" w:space="0" w:color="auto"/>
            </w:tcBorders>
            <w:shd w:val="clear" w:color="auto" w:fill="D9E2F3"/>
            <w:noWrap/>
            <w:vAlign w:val="center"/>
          </w:tcPr>
          <w:p w:rsidR="00E11431" w:rsidRPr="00E11431" w:rsidRDefault="00E11431" w:rsidP="00E11431">
            <w:pPr>
              <w:rPr>
                <w:lang w:eastAsia="ar-SA"/>
              </w:rPr>
            </w:pPr>
            <w:r w:rsidRPr="00E11431">
              <w:rPr>
                <w:lang w:eastAsia="ar-SA"/>
              </w:rPr>
              <w:t xml:space="preserve">ΟΜΑΔΑ Α: </w:t>
            </w:r>
          </w:p>
          <w:p w:rsidR="00E11431" w:rsidRPr="00E11431" w:rsidRDefault="00E11431" w:rsidP="00E11431">
            <w:pPr>
              <w:rPr>
                <w:lang w:eastAsia="ar-SA"/>
              </w:rPr>
            </w:pPr>
            <w:r w:rsidRPr="00E11431">
              <w:rPr>
                <w:lang w:eastAsia="ar-SA"/>
              </w:rPr>
              <w:t xml:space="preserve">Λαμπτήρες και φωτιστικά εξαρτήματα </w:t>
            </w:r>
            <w:proofErr w:type="spellStart"/>
            <w:r w:rsidRPr="00E11431">
              <w:rPr>
                <w:lang w:eastAsia="ar-SA"/>
              </w:rPr>
              <w:t>οδοφωτισμού</w:t>
            </w:r>
            <w:proofErr w:type="spellEnd"/>
            <w:r w:rsidRPr="00E11431">
              <w:rPr>
                <w:lang w:eastAsia="ar-SA"/>
              </w:rPr>
              <w:t xml:space="preserve"> και κοινοχρήστων χώρων, κτιρίων, ηλεκτρολογικός εξοπλισμός και Εργαλεία</w:t>
            </w:r>
          </w:p>
        </w:tc>
      </w:tr>
      <w:tr w:rsidR="00E11431" w:rsidRPr="00E11431" w:rsidTr="00104A03">
        <w:trPr>
          <w:trHeight w:val="586"/>
          <w:jc w:val="center"/>
        </w:trPr>
        <w:tc>
          <w:tcPr>
            <w:tcW w:w="10341" w:type="dxa"/>
            <w:gridSpan w:val="6"/>
            <w:tcBorders>
              <w:top w:val="single" w:sz="8" w:space="0" w:color="auto"/>
              <w:left w:val="single" w:sz="8" w:space="0" w:color="auto"/>
              <w:bottom w:val="single" w:sz="8" w:space="0" w:color="auto"/>
              <w:right w:val="single" w:sz="8" w:space="0" w:color="auto"/>
            </w:tcBorders>
            <w:shd w:val="clear" w:color="auto" w:fill="E2EFD9"/>
            <w:noWrap/>
            <w:vAlign w:val="center"/>
          </w:tcPr>
          <w:p w:rsidR="00E11431" w:rsidRPr="00E11431" w:rsidRDefault="00E11431" w:rsidP="00E11431">
            <w:pPr>
              <w:rPr>
                <w:lang w:val="en-GB" w:eastAsia="ar-SA"/>
              </w:rPr>
            </w:pPr>
            <w:r w:rsidRPr="00E11431">
              <w:rPr>
                <w:lang w:val="en-GB" w:eastAsia="ar-SA"/>
              </w:rPr>
              <w:t>Λαμπ</w:t>
            </w:r>
            <w:proofErr w:type="spellStart"/>
            <w:r w:rsidRPr="00E11431">
              <w:rPr>
                <w:lang w:val="en-GB" w:eastAsia="ar-SA"/>
              </w:rPr>
              <w:t>τήρες</w:t>
            </w:r>
            <w:proofErr w:type="spellEnd"/>
          </w:p>
        </w:tc>
      </w:tr>
      <w:tr w:rsidR="00E11431" w:rsidRPr="00E11431" w:rsidTr="00104A03">
        <w:trPr>
          <w:trHeight w:val="600"/>
          <w:jc w:val="center"/>
        </w:trPr>
        <w:tc>
          <w:tcPr>
            <w:tcW w:w="709" w:type="dxa"/>
            <w:tcBorders>
              <w:top w:val="nil"/>
              <w:left w:val="single" w:sz="8" w:space="0" w:color="auto"/>
              <w:bottom w:val="single" w:sz="4" w:space="0" w:color="auto"/>
              <w:right w:val="single" w:sz="8" w:space="0" w:color="auto"/>
            </w:tcBorders>
            <w:shd w:val="clear" w:color="auto" w:fill="auto"/>
            <w:noWrap/>
            <w:vAlign w:val="center"/>
            <w:hideMark/>
          </w:tcPr>
          <w:p w:rsidR="00E11431" w:rsidRPr="00E11431" w:rsidRDefault="00E11431" w:rsidP="00E11431">
            <w:pPr>
              <w:rPr>
                <w:lang w:val="en-GB" w:eastAsia="ar-SA"/>
              </w:rPr>
            </w:pPr>
            <w:r w:rsidRPr="00E11431">
              <w:rPr>
                <w:lang w:val="en-GB" w:eastAsia="ar-SA"/>
              </w:rPr>
              <w:t>1</w:t>
            </w:r>
          </w:p>
        </w:tc>
        <w:tc>
          <w:tcPr>
            <w:tcW w:w="4721" w:type="dxa"/>
            <w:tcBorders>
              <w:top w:val="nil"/>
              <w:left w:val="nil"/>
              <w:bottom w:val="single" w:sz="4" w:space="0" w:color="auto"/>
              <w:right w:val="single" w:sz="8" w:space="0" w:color="auto"/>
            </w:tcBorders>
            <w:shd w:val="clear" w:color="auto" w:fill="auto"/>
            <w:vAlign w:val="center"/>
            <w:hideMark/>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15/20</w:t>
            </w:r>
            <w:r w:rsidRPr="00E11431">
              <w:rPr>
                <w:lang w:val="en-GB" w:eastAsia="ar-SA"/>
              </w:rPr>
              <w:t>W</w:t>
            </w:r>
            <w:r w:rsidRPr="00E11431">
              <w:rPr>
                <w:lang w:eastAsia="ar-SA"/>
              </w:rPr>
              <w:t xml:space="preserve">, </w:t>
            </w:r>
            <w:r w:rsidRPr="00E11431">
              <w:rPr>
                <w:lang w:val="en-GB" w:eastAsia="ar-SA"/>
              </w:rPr>
              <w:t>E</w:t>
            </w:r>
            <w:r w:rsidRPr="00E11431">
              <w:rPr>
                <w:lang w:eastAsia="ar-SA"/>
              </w:rPr>
              <w:t>27, 220-240</w:t>
            </w:r>
            <w:r w:rsidRPr="00E11431">
              <w:rPr>
                <w:lang w:val="en-GB" w:eastAsia="ar-SA"/>
              </w:rPr>
              <w:t>V</w:t>
            </w:r>
            <w:r w:rsidRPr="00E11431">
              <w:rPr>
                <w:lang w:eastAsia="ar-SA"/>
              </w:rPr>
              <w:t xml:space="preserve">, διαμέτρου </w:t>
            </w:r>
            <w:r w:rsidRPr="00E11431">
              <w:rPr>
                <w:lang w:val="en-GB" w:eastAsia="ar-SA"/>
              </w:rPr>
              <w:t>D</w:t>
            </w:r>
            <w:r w:rsidRPr="00E11431">
              <w:rPr>
                <w:lang w:eastAsia="ar-SA"/>
              </w:rPr>
              <w:t>=65</w:t>
            </w:r>
            <w:r w:rsidRPr="00E11431">
              <w:rPr>
                <w:lang w:val="en-GB" w:eastAsia="ar-SA"/>
              </w:rPr>
              <w:t>mm</w:t>
            </w:r>
            <w:r w:rsidRPr="00E11431">
              <w:rPr>
                <w:lang w:eastAsia="ar-SA"/>
              </w:rPr>
              <w:t>, όπως περιγράφεται στο τεύχος Τεχνικές Προδιαγραφές - Τιμολόγιο Μελέτης.</w:t>
            </w:r>
          </w:p>
        </w:tc>
        <w:tc>
          <w:tcPr>
            <w:tcW w:w="1140" w:type="dxa"/>
            <w:tcBorders>
              <w:top w:val="nil"/>
              <w:left w:val="nil"/>
              <w:bottom w:val="single" w:sz="4" w:space="0" w:color="auto"/>
              <w:right w:val="single" w:sz="8" w:space="0" w:color="auto"/>
            </w:tcBorders>
            <w:shd w:val="clear" w:color="auto" w:fill="auto"/>
            <w:noWrap/>
            <w:vAlign w:val="center"/>
            <w:hideMark/>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1.200</w:t>
            </w:r>
          </w:p>
        </w:tc>
        <w:tc>
          <w:tcPr>
            <w:tcW w:w="1215"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8" w:space="0" w:color="auto"/>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nil"/>
              <w:left w:val="single" w:sz="8" w:space="0" w:color="auto"/>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4721" w:type="dxa"/>
            <w:tcBorders>
              <w:top w:val="nil"/>
              <w:left w:val="nil"/>
              <w:bottom w:val="single" w:sz="4" w:space="0" w:color="auto"/>
              <w:right w:val="single" w:sz="8"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24/30</w:t>
            </w:r>
            <w:r w:rsidRPr="00E11431">
              <w:rPr>
                <w:lang w:val="en-GB" w:eastAsia="ar-SA"/>
              </w:rPr>
              <w:t>W</w:t>
            </w:r>
            <w:r w:rsidRPr="00E11431">
              <w:rPr>
                <w:lang w:eastAsia="ar-SA"/>
              </w:rPr>
              <w:t xml:space="preserve">, </w:t>
            </w:r>
            <w:r w:rsidRPr="00E11431">
              <w:rPr>
                <w:lang w:val="en-GB" w:eastAsia="ar-SA"/>
              </w:rPr>
              <w:t>E</w:t>
            </w:r>
            <w:r w:rsidRPr="00E11431">
              <w:rPr>
                <w:lang w:eastAsia="ar-SA"/>
              </w:rPr>
              <w:t>27, 220-240</w:t>
            </w:r>
            <w:r w:rsidRPr="00E11431">
              <w:rPr>
                <w:lang w:val="en-GB" w:eastAsia="ar-SA"/>
              </w:rPr>
              <w:t>V</w:t>
            </w:r>
            <w:r w:rsidRPr="00E11431">
              <w:rPr>
                <w:lang w:eastAsia="ar-SA"/>
              </w:rPr>
              <w:t>, όπως περιγράφεται στο τεύχος Τεχνικές Προδιαγραφές - Τιμολόγιο Μελέτης.</w:t>
            </w:r>
          </w:p>
        </w:tc>
        <w:tc>
          <w:tcPr>
            <w:tcW w:w="1140"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500</w:t>
            </w:r>
          </w:p>
        </w:tc>
        <w:tc>
          <w:tcPr>
            <w:tcW w:w="1215"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8" w:space="0" w:color="auto"/>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nil"/>
              <w:left w:val="single" w:sz="8" w:space="0" w:color="auto"/>
              <w:bottom w:val="single" w:sz="4" w:space="0" w:color="auto"/>
              <w:right w:val="single" w:sz="8"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3</w:t>
            </w:r>
          </w:p>
        </w:tc>
        <w:tc>
          <w:tcPr>
            <w:tcW w:w="4721" w:type="dxa"/>
            <w:tcBorders>
              <w:top w:val="nil"/>
              <w:left w:val="nil"/>
              <w:bottom w:val="single" w:sz="4" w:space="0" w:color="auto"/>
              <w:right w:val="single" w:sz="8"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40/50</w:t>
            </w:r>
            <w:r w:rsidRPr="00E11431">
              <w:rPr>
                <w:lang w:val="en-GB" w:eastAsia="ar-SA"/>
              </w:rPr>
              <w:t>W</w:t>
            </w:r>
            <w:r w:rsidRPr="00E11431">
              <w:rPr>
                <w:lang w:eastAsia="ar-SA"/>
              </w:rPr>
              <w:t xml:space="preserve">, </w:t>
            </w:r>
            <w:r w:rsidRPr="00E11431">
              <w:rPr>
                <w:lang w:val="en-GB" w:eastAsia="ar-SA"/>
              </w:rPr>
              <w:t>E</w:t>
            </w:r>
            <w:r w:rsidRPr="00E11431">
              <w:rPr>
                <w:lang w:eastAsia="ar-SA"/>
              </w:rPr>
              <w:t>27, 220-240</w:t>
            </w:r>
            <w:r w:rsidRPr="00E11431">
              <w:rPr>
                <w:lang w:val="en-GB" w:eastAsia="ar-SA"/>
              </w:rPr>
              <w:t>V</w:t>
            </w:r>
            <w:r w:rsidRPr="00E11431">
              <w:rPr>
                <w:lang w:eastAsia="ar-SA"/>
              </w:rPr>
              <w:t>, από πιστοποιημένο κατασκευαστή όπως περιγράφεται στο τεύχος Τεχνικές Προδιαγραφές - Τιμολόγιο Μελέτης.</w:t>
            </w:r>
          </w:p>
        </w:tc>
        <w:tc>
          <w:tcPr>
            <w:tcW w:w="1140"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w:t>
            </w:r>
          </w:p>
        </w:tc>
        <w:tc>
          <w:tcPr>
            <w:tcW w:w="1215" w:type="dxa"/>
            <w:tcBorders>
              <w:top w:val="nil"/>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8" w:space="0" w:color="auto"/>
              <w:left w:val="nil"/>
              <w:bottom w:val="single" w:sz="4" w:space="0" w:color="auto"/>
              <w:right w:val="single" w:sz="8"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70/80</w:t>
            </w:r>
            <w:r w:rsidRPr="00E11431">
              <w:rPr>
                <w:lang w:val="en-GB" w:eastAsia="ar-SA"/>
              </w:rPr>
              <w:t>W</w:t>
            </w:r>
            <w:r w:rsidRPr="00E11431">
              <w:rPr>
                <w:lang w:eastAsia="ar-SA"/>
              </w:rPr>
              <w:t xml:space="preserve">, </w:t>
            </w:r>
            <w:r w:rsidRPr="00E11431">
              <w:rPr>
                <w:lang w:val="en-GB" w:eastAsia="ar-SA"/>
              </w:rPr>
              <w:t>E</w:t>
            </w:r>
            <w:r w:rsidRPr="00E11431">
              <w:rPr>
                <w:lang w:eastAsia="ar-SA"/>
              </w:rPr>
              <w:t>27, 220-240</w:t>
            </w:r>
            <w:r w:rsidRPr="00E11431">
              <w:rPr>
                <w:lang w:val="en-GB" w:eastAsia="ar-SA"/>
              </w:rPr>
              <w:t>V</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Λαμπτήρας ατμών Νατρίου Σωληνωτή Ε40 250</w:t>
            </w:r>
            <w:r w:rsidRPr="00E11431">
              <w:rPr>
                <w:lang w:val="en-GB" w:eastAsia="ar-SA"/>
              </w:rPr>
              <w:t>W</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ατμών Νατρίου </w:t>
            </w:r>
            <w:proofErr w:type="spellStart"/>
            <w:r w:rsidRPr="00E11431">
              <w:rPr>
                <w:lang w:eastAsia="ar-SA"/>
              </w:rPr>
              <w:t>Αχλαδωτή</w:t>
            </w:r>
            <w:proofErr w:type="spellEnd"/>
            <w:r w:rsidRPr="00E11431">
              <w:rPr>
                <w:lang w:eastAsia="ar-SA"/>
              </w:rPr>
              <w:t xml:space="preserve"> Ε40 250</w:t>
            </w:r>
            <w:r w:rsidRPr="00E11431">
              <w:rPr>
                <w:lang w:val="en-GB" w:eastAsia="ar-SA"/>
              </w:rPr>
              <w:t>W</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GB" w:eastAsia="ar-SA"/>
              </w:rPr>
              <w:t>80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HQI</w:t>
            </w:r>
            <w:r w:rsidRPr="00E11431">
              <w:rPr>
                <w:lang w:eastAsia="ar-SA"/>
              </w:rPr>
              <w:t xml:space="preserve"> υψηλής απόδοσης 250</w:t>
            </w:r>
            <w:r w:rsidRPr="00E11431">
              <w:rPr>
                <w:lang w:val="en-GB" w:eastAsia="ar-SA"/>
              </w:rPr>
              <w:t>W</w:t>
            </w:r>
            <w:r w:rsidRPr="00E11431">
              <w:rPr>
                <w:lang w:eastAsia="ar-SA"/>
              </w:rPr>
              <w:t>, Ε40, σωληνωτού τύπου,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HQI</w:t>
            </w:r>
            <w:r w:rsidRPr="00E11431">
              <w:rPr>
                <w:lang w:eastAsia="ar-SA"/>
              </w:rPr>
              <w:t xml:space="preserve"> υψηλής απόδοσης 400</w:t>
            </w:r>
            <w:r w:rsidRPr="00E11431">
              <w:rPr>
                <w:lang w:val="en-GB" w:eastAsia="ar-SA"/>
              </w:rPr>
              <w:t>W</w:t>
            </w:r>
            <w:r w:rsidRPr="00E11431">
              <w:rPr>
                <w:lang w:eastAsia="ar-SA"/>
              </w:rPr>
              <w:t>, Ε40, σωληνωτού τύπου,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xml:space="preserve"> (αντικατάσταση φθορίου) 0,60</w:t>
            </w:r>
            <w:r w:rsidRPr="00E11431">
              <w:rPr>
                <w:lang w:val="en-GB" w:eastAsia="ar-SA"/>
              </w:rPr>
              <w:t>m</w:t>
            </w:r>
            <w:r w:rsidRPr="00E11431">
              <w:rPr>
                <w:lang w:eastAsia="ar-SA"/>
              </w:rPr>
              <w:t>, μία είσοδος,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150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xml:space="preserve"> (αντικατάσταση φθορίου) 0,90</w:t>
            </w:r>
            <w:r w:rsidRPr="00E11431">
              <w:rPr>
                <w:lang w:val="en-GB" w:eastAsia="ar-SA"/>
              </w:rPr>
              <w:t>m</w:t>
            </w:r>
            <w:r w:rsidRPr="00E11431">
              <w:rPr>
                <w:lang w:eastAsia="ar-SA"/>
              </w:rPr>
              <w:t>, μία είσοδος,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xml:space="preserve"> (αντικατάσταση φθορίου) 1,20</w:t>
            </w:r>
            <w:r w:rsidRPr="00E11431">
              <w:rPr>
                <w:lang w:val="en-GB" w:eastAsia="ar-SA"/>
              </w:rPr>
              <w:t>m</w:t>
            </w:r>
            <w:r w:rsidRPr="00E11431">
              <w:rPr>
                <w:lang w:eastAsia="ar-SA"/>
              </w:rPr>
              <w:t>, μία είσοδος,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30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88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Λαμπτήρας </w:t>
            </w:r>
            <w:r w:rsidRPr="00E11431">
              <w:rPr>
                <w:lang w:val="en-GB" w:eastAsia="ar-SA"/>
              </w:rPr>
              <w:t>LED</w:t>
            </w:r>
            <w:r w:rsidRPr="00E11431">
              <w:rPr>
                <w:lang w:eastAsia="ar-SA"/>
              </w:rPr>
              <w:t xml:space="preserve"> (αντικατάσταση φθορίου) 1,50</w:t>
            </w:r>
            <w:r w:rsidRPr="00E11431">
              <w:rPr>
                <w:lang w:val="en-GB" w:eastAsia="ar-SA"/>
              </w:rPr>
              <w:t>m</w:t>
            </w:r>
            <w:r w:rsidRPr="00E11431">
              <w:rPr>
                <w:lang w:eastAsia="ar-SA"/>
              </w:rPr>
              <w:t>, μία είσοδος,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30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578"/>
          <w:jc w:val="center"/>
        </w:trPr>
        <w:tc>
          <w:tcPr>
            <w:tcW w:w="10341" w:type="dxa"/>
            <w:gridSpan w:val="6"/>
            <w:tcBorders>
              <w:top w:val="single" w:sz="8" w:space="0" w:color="auto"/>
              <w:left w:val="single" w:sz="8" w:space="0" w:color="auto"/>
              <w:bottom w:val="single" w:sz="8" w:space="0" w:color="auto"/>
              <w:right w:val="single" w:sz="8" w:space="0" w:color="auto"/>
            </w:tcBorders>
            <w:shd w:val="clear" w:color="auto" w:fill="E2EFD9"/>
            <w:noWrap/>
            <w:vAlign w:val="center"/>
          </w:tcPr>
          <w:p w:rsidR="00E11431" w:rsidRPr="00E11431" w:rsidRDefault="00E11431" w:rsidP="00E11431">
            <w:pPr>
              <w:rPr>
                <w:lang w:val="en-GB" w:eastAsia="ar-SA"/>
              </w:rPr>
            </w:pPr>
            <w:proofErr w:type="spellStart"/>
            <w:r w:rsidRPr="00E11431">
              <w:rPr>
                <w:lang w:val="en-GB" w:eastAsia="ar-SA"/>
              </w:rPr>
              <w:t>Ντουί</w:t>
            </w:r>
            <w:proofErr w:type="spellEnd"/>
            <w:r w:rsidRPr="00E11431">
              <w:rPr>
                <w:lang w:val="en-GB" w:eastAsia="ar-SA"/>
              </w:rPr>
              <w:t xml:space="preserve"> </w:t>
            </w: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Ντουί </w:t>
            </w:r>
            <w:r w:rsidRPr="00E11431">
              <w:rPr>
                <w:lang w:val="en-GB" w:eastAsia="ar-SA"/>
              </w:rPr>
              <w:t>E</w:t>
            </w:r>
            <w:r w:rsidRPr="00E11431">
              <w:rPr>
                <w:lang w:eastAsia="ar-SA"/>
              </w:rPr>
              <w:t xml:space="preserve">40 για προβολείς λευκό με </w:t>
            </w:r>
            <w:proofErr w:type="spellStart"/>
            <w:r w:rsidRPr="00E11431">
              <w:rPr>
                <w:lang w:eastAsia="ar-SA"/>
              </w:rPr>
              <w:t>λαμάκι</w:t>
            </w:r>
            <w:proofErr w:type="spellEnd"/>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Ντουί </w:t>
            </w:r>
            <w:r w:rsidRPr="00E11431">
              <w:rPr>
                <w:lang w:val="en-GB" w:eastAsia="ar-SA"/>
              </w:rPr>
              <w:t>E</w:t>
            </w:r>
            <w:r w:rsidRPr="00E11431">
              <w:rPr>
                <w:lang w:eastAsia="ar-SA"/>
              </w:rPr>
              <w:t>27 πλαφόν διαιρούμενου (τύπου ΔΕΗ), για φανάρια δρόμου,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US" w:eastAsia="ar-SA"/>
              </w:rPr>
              <w:t>10</w:t>
            </w:r>
            <w:r w:rsidRPr="00E11431">
              <w:rPr>
                <w:lang w:val="en-GB" w:eastAsia="ar-SA"/>
              </w:rPr>
              <w:t>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Ντουί καρφωτό για λάμπα </w:t>
            </w:r>
            <w:r w:rsidRPr="00E11431">
              <w:rPr>
                <w:lang w:val="en-GB" w:eastAsia="ar-SA"/>
              </w:rPr>
              <w:t>LED</w:t>
            </w:r>
            <w:r w:rsidRPr="00E11431">
              <w:rPr>
                <w:lang w:eastAsia="ar-SA"/>
              </w:rPr>
              <w:t xml:space="preserve"> τύπου φθορίου με 2 άκρα (καλώδια),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US" w:eastAsia="ar-SA"/>
              </w:rPr>
              <w:t>1</w:t>
            </w:r>
            <w:r w:rsidRPr="00E11431">
              <w:rPr>
                <w:lang w:val="en-GB" w:eastAsia="ar-SA"/>
              </w:rPr>
              <w:t>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Προβολέας εξωτερικού χώρου </w:t>
            </w:r>
            <w:r w:rsidRPr="00E11431">
              <w:rPr>
                <w:lang w:val="en-GB" w:eastAsia="ar-SA"/>
              </w:rPr>
              <w:t>LED</w:t>
            </w:r>
            <w:r w:rsidRPr="00E11431">
              <w:rPr>
                <w:lang w:eastAsia="ar-SA"/>
              </w:rPr>
              <w:t xml:space="preserve"> 100</w:t>
            </w:r>
            <w:r w:rsidRPr="00E11431">
              <w:rPr>
                <w:lang w:val="en-GB" w:eastAsia="ar-SA"/>
              </w:rPr>
              <w:t>W</w:t>
            </w:r>
            <w:r w:rsidRPr="00E11431">
              <w:rPr>
                <w:lang w:eastAsia="ar-SA"/>
              </w:rPr>
              <w:t>, μαύρος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28"/>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Προβολέας εξωτερικού χώρου </w:t>
            </w:r>
            <w:r w:rsidRPr="00E11431">
              <w:rPr>
                <w:lang w:val="en-GB" w:eastAsia="ar-SA"/>
              </w:rPr>
              <w:t>LED</w:t>
            </w:r>
            <w:r w:rsidRPr="00E11431">
              <w:rPr>
                <w:lang w:eastAsia="ar-SA"/>
              </w:rPr>
              <w:t xml:space="preserve"> 150</w:t>
            </w:r>
            <w:r w:rsidRPr="00E11431">
              <w:rPr>
                <w:lang w:val="en-GB" w:eastAsia="ar-SA"/>
              </w:rPr>
              <w:t>W</w:t>
            </w:r>
            <w:r w:rsidRPr="00E11431">
              <w:rPr>
                <w:lang w:eastAsia="ar-SA"/>
              </w:rPr>
              <w:t>, μαύρος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lastRenderedPageBreak/>
              <w:t>18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Προβολέας εξωτερικού χώρου </w:t>
            </w:r>
            <w:r w:rsidRPr="00E11431">
              <w:rPr>
                <w:lang w:val="en-GB" w:eastAsia="ar-SA"/>
              </w:rPr>
              <w:t>LED</w:t>
            </w:r>
            <w:r w:rsidRPr="00E11431">
              <w:rPr>
                <w:lang w:eastAsia="ar-SA"/>
              </w:rPr>
              <w:t xml:space="preserve"> 200</w:t>
            </w:r>
            <w:r w:rsidRPr="00E11431">
              <w:rPr>
                <w:lang w:val="en-GB" w:eastAsia="ar-SA"/>
              </w:rPr>
              <w:t>W</w:t>
            </w:r>
            <w:r w:rsidRPr="00E11431">
              <w:rPr>
                <w:lang w:eastAsia="ar-SA"/>
              </w:rPr>
              <w:t>, μαύρος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19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Εκκινητής</w:t>
            </w:r>
            <w:proofErr w:type="spellEnd"/>
            <w:r w:rsidRPr="00E11431">
              <w:rPr>
                <w:lang w:eastAsia="ar-SA"/>
              </w:rPr>
              <w:t xml:space="preserve"> 70</w:t>
            </w:r>
            <w:r w:rsidRPr="00E11431">
              <w:rPr>
                <w:lang w:val="en-GB" w:eastAsia="ar-SA"/>
              </w:rPr>
              <w:t>W</w:t>
            </w:r>
            <w:r w:rsidRPr="00E11431">
              <w:rPr>
                <w:lang w:eastAsia="ar-SA"/>
              </w:rPr>
              <w:t>-400</w:t>
            </w:r>
            <w:r w:rsidRPr="00E11431">
              <w:rPr>
                <w:lang w:val="en-GB" w:eastAsia="ar-SA"/>
              </w:rPr>
              <w:t>W</w:t>
            </w:r>
            <w:r w:rsidRPr="00E11431">
              <w:rPr>
                <w:lang w:eastAsia="ar-SA"/>
              </w:rPr>
              <w:t xml:space="preserve"> για λαμπτήρες </w:t>
            </w:r>
            <w:r w:rsidRPr="00E11431">
              <w:rPr>
                <w:lang w:val="en-GB" w:eastAsia="ar-SA"/>
              </w:rPr>
              <w:t>HQI</w:t>
            </w:r>
            <w:r w:rsidRPr="00E11431">
              <w:rPr>
                <w:lang w:eastAsia="ar-SA"/>
              </w:rPr>
              <w:t xml:space="preserve"> και Να,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Αντάπτορας</w:t>
            </w:r>
            <w:proofErr w:type="spellEnd"/>
            <w:r w:rsidRPr="00E11431">
              <w:rPr>
                <w:lang w:eastAsia="ar-SA"/>
              </w:rPr>
              <w:t xml:space="preserve"> πλαστικός από Ε40 σε Ε27 </w:t>
            </w:r>
            <w:r w:rsidRPr="00E11431">
              <w:rPr>
                <w:lang w:val="en-US" w:eastAsia="ar-SA"/>
              </w:rPr>
              <w:t>Lumen</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150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Καλώδιο ΝΥΥ 3</w:t>
            </w:r>
            <w:r w:rsidRPr="00E11431">
              <w:rPr>
                <w:lang w:val="en-GB" w:eastAsia="ar-SA"/>
              </w:rPr>
              <w:t>x</w:t>
            </w:r>
            <w:r w:rsidRPr="00E11431">
              <w:rPr>
                <w:lang w:eastAsia="ar-SA"/>
              </w:rPr>
              <w:t xml:space="preserve">2,5 </w:t>
            </w:r>
            <w:r w:rsidRPr="00E11431">
              <w:rPr>
                <w:lang w:val="en-GB" w:eastAsia="ar-SA"/>
              </w:rPr>
              <w:t>mm</w:t>
            </w:r>
            <w:r w:rsidRPr="00E11431">
              <w:rPr>
                <w:lang w:eastAsia="ar-SA"/>
              </w:rPr>
              <w:t>2, μαύρο μονόκλωνο,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Καλώδιο ΝΥΥ 5</w:t>
            </w:r>
            <w:r w:rsidRPr="00E11431">
              <w:rPr>
                <w:lang w:val="en-GB" w:eastAsia="ar-SA"/>
              </w:rPr>
              <w:t>x</w:t>
            </w:r>
            <w:r w:rsidRPr="00E11431">
              <w:rPr>
                <w:lang w:eastAsia="ar-SA"/>
              </w:rPr>
              <w:t xml:space="preserve">2,5 </w:t>
            </w:r>
            <w:r w:rsidRPr="00E11431">
              <w:rPr>
                <w:lang w:val="en-GB" w:eastAsia="ar-SA"/>
              </w:rPr>
              <w:t>mm</w:t>
            </w:r>
            <w:r w:rsidRPr="00E11431">
              <w:rPr>
                <w:lang w:eastAsia="ar-SA"/>
              </w:rPr>
              <w:t>2, μαύρο μονόκλωνο,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18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Εύκαμπτο πολύκλωνο καλώδιο </w:t>
            </w:r>
            <w:r w:rsidRPr="00E11431">
              <w:rPr>
                <w:lang w:val="en-GB" w:eastAsia="ar-SA"/>
              </w:rPr>
              <w:t>HO</w:t>
            </w:r>
            <w:r w:rsidRPr="00E11431">
              <w:rPr>
                <w:lang w:eastAsia="ar-SA"/>
              </w:rPr>
              <w:t>3</w:t>
            </w:r>
            <w:r w:rsidRPr="00E11431">
              <w:rPr>
                <w:lang w:val="en-GB" w:eastAsia="ar-SA"/>
              </w:rPr>
              <w:t>VV</w:t>
            </w:r>
            <w:r w:rsidRPr="00E11431">
              <w:rPr>
                <w:lang w:eastAsia="ar-SA"/>
              </w:rPr>
              <w:t>-</w:t>
            </w:r>
            <w:r w:rsidRPr="00E11431">
              <w:rPr>
                <w:lang w:val="en-GB" w:eastAsia="ar-SA"/>
              </w:rPr>
              <w:t>F</w:t>
            </w:r>
            <w:r w:rsidRPr="00E11431">
              <w:rPr>
                <w:lang w:eastAsia="ar-SA"/>
              </w:rPr>
              <w:t xml:space="preserve"> </w:t>
            </w:r>
            <w:r w:rsidRPr="00E11431">
              <w:rPr>
                <w:highlight w:val="red"/>
                <w:lang w:eastAsia="ar-SA"/>
              </w:rPr>
              <w:t>ή</w:t>
            </w:r>
            <w:r w:rsidRPr="00E11431">
              <w:rPr>
                <w:lang w:eastAsia="ar-SA"/>
              </w:rPr>
              <w:t xml:space="preserve"> </w:t>
            </w:r>
            <w:r w:rsidRPr="00E11431">
              <w:rPr>
                <w:lang w:val="en-GB" w:eastAsia="ar-SA"/>
              </w:rPr>
              <w:t>HO</w:t>
            </w:r>
            <w:r w:rsidRPr="00E11431">
              <w:rPr>
                <w:lang w:eastAsia="ar-SA"/>
              </w:rPr>
              <w:t>5</w:t>
            </w:r>
            <w:r w:rsidRPr="00E11431">
              <w:rPr>
                <w:lang w:val="en-GB" w:eastAsia="ar-SA"/>
              </w:rPr>
              <w:t>VV</w:t>
            </w:r>
            <w:r w:rsidRPr="00E11431">
              <w:rPr>
                <w:lang w:eastAsia="ar-SA"/>
              </w:rPr>
              <w:t>-</w:t>
            </w:r>
            <w:r w:rsidRPr="00E11431">
              <w:rPr>
                <w:lang w:val="en-GB" w:eastAsia="ar-SA"/>
              </w:rPr>
              <w:t>F</w:t>
            </w:r>
            <w:r w:rsidRPr="00E11431">
              <w:rPr>
                <w:lang w:eastAsia="ar-SA"/>
              </w:rPr>
              <w:t xml:space="preserve"> 2</w:t>
            </w:r>
            <w:r w:rsidRPr="00E11431">
              <w:rPr>
                <w:lang w:val="en-GB" w:eastAsia="ar-SA"/>
              </w:rPr>
              <w:t>x</w:t>
            </w:r>
            <w:r w:rsidRPr="00E11431">
              <w:rPr>
                <w:lang w:eastAsia="ar-SA"/>
              </w:rPr>
              <w:t xml:space="preserve">0,75 </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Εύκαμπτο πολύκλωνο καλώδιο </w:t>
            </w:r>
            <w:r w:rsidRPr="00E11431">
              <w:rPr>
                <w:lang w:val="en-GB" w:eastAsia="ar-SA"/>
              </w:rPr>
              <w:t>HO</w:t>
            </w:r>
            <w:r w:rsidRPr="00E11431">
              <w:rPr>
                <w:lang w:eastAsia="ar-SA"/>
              </w:rPr>
              <w:t>5</w:t>
            </w:r>
            <w:r w:rsidRPr="00E11431">
              <w:rPr>
                <w:lang w:val="en-GB" w:eastAsia="ar-SA"/>
              </w:rPr>
              <w:t>VV</w:t>
            </w:r>
            <w:r w:rsidRPr="00E11431">
              <w:rPr>
                <w:lang w:eastAsia="ar-SA"/>
              </w:rPr>
              <w:t>-</w:t>
            </w:r>
            <w:r w:rsidRPr="00E11431">
              <w:rPr>
                <w:lang w:val="en-GB" w:eastAsia="ar-SA"/>
              </w:rPr>
              <w:t>F</w:t>
            </w:r>
            <w:r w:rsidRPr="00E11431">
              <w:rPr>
                <w:lang w:eastAsia="ar-SA"/>
              </w:rPr>
              <w:t xml:space="preserve"> 2</w:t>
            </w:r>
            <w:r w:rsidRPr="00E11431">
              <w:rPr>
                <w:lang w:val="en-GB" w:eastAsia="ar-SA"/>
              </w:rPr>
              <w:t>x</w:t>
            </w:r>
            <w:r w:rsidRPr="00E11431">
              <w:rPr>
                <w:lang w:eastAsia="ar-SA"/>
              </w:rPr>
              <w:t>1,00</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Εύκαμπτο πολύκλωνο καλώδιο </w:t>
            </w:r>
            <w:r w:rsidRPr="00E11431">
              <w:rPr>
                <w:lang w:val="en-GB" w:eastAsia="ar-SA"/>
              </w:rPr>
              <w:t>HO</w:t>
            </w:r>
            <w:r w:rsidRPr="00E11431">
              <w:rPr>
                <w:lang w:eastAsia="ar-SA"/>
              </w:rPr>
              <w:t>5</w:t>
            </w:r>
            <w:r w:rsidRPr="00E11431">
              <w:rPr>
                <w:lang w:val="en-GB" w:eastAsia="ar-SA"/>
              </w:rPr>
              <w:t>VV</w:t>
            </w:r>
            <w:r w:rsidRPr="00E11431">
              <w:rPr>
                <w:lang w:eastAsia="ar-SA"/>
              </w:rPr>
              <w:t>-</w:t>
            </w:r>
            <w:r w:rsidRPr="00E11431">
              <w:rPr>
                <w:lang w:val="en-GB" w:eastAsia="ar-SA"/>
              </w:rPr>
              <w:t>F</w:t>
            </w:r>
            <w:r w:rsidRPr="00E11431">
              <w:rPr>
                <w:lang w:eastAsia="ar-SA"/>
              </w:rPr>
              <w:t xml:space="preserve"> 3</w:t>
            </w:r>
            <w:r w:rsidRPr="00E11431">
              <w:rPr>
                <w:lang w:val="en-GB" w:eastAsia="ar-SA"/>
              </w:rPr>
              <w:t>x</w:t>
            </w:r>
            <w:r w:rsidRPr="00E11431">
              <w:rPr>
                <w:lang w:eastAsia="ar-SA"/>
              </w:rPr>
              <w:t xml:space="preserve">1,50 </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5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Εύκαμπτο πολύκλωνο καλώδιο </w:t>
            </w:r>
            <w:r w:rsidRPr="00E11431">
              <w:rPr>
                <w:lang w:val="en-GB" w:eastAsia="ar-SA"/>
              </w:rPr>
              <w:t>HO</w:t>
            </w:r>
            <w:r w:rsidRPr="00E11431">
              <w:rPr>
                <w:lang w:eastAsia="ar-SA"/>
              </w:rPr>
              <w:t>5</w:t>
            </w:r>
            <w:r w:rsidRPr="00E11431">
              <w:rPr>
                <w:lang w:val="en-GB" w:eastAsia="ar-SA"/>
              </w:rPr>
              <w:t>VV</w:t>
            </w:r>
            <w:r w:rsidRPr="00E11431">
              <w:rPr>
                <w:lang w:eastAsia="ar-SA"/>
              </w:rPr>
              <w:t>-</w:t>
            </w:r>
            <w:r w:rsidRPr="00E11431">
              <w:rPr>
                <w:lang w:val="en-GB" w:eastAsia="ar-SA"/>
              </w:rPr>
              <w:t>F</w:t>
            </w:r>
            <w:r w:rsidRPr="00E11431">
              <w:rPr>
                <w:lang w:eastAsia="ar-SA"/>
              </w:rPr>
              <w:t xml:space="preserve"> 3</w:t>
            </w:r>
            <w:r w:rsidRPr="00E11431">
              <w:rPr>
                <w:lang w:val="en-GB" w:eastAsia="ar-SA"/>
              </w:rPr>
              <w:t>x</w:t>
            </w:r>
            <w:r w:rsidRPr="00E11431">
              <w:rPr>
                <w:lang w:eastAsia="ar-SA"/>
              </w:rPr>
              <w:t xml:space="preserve">2,50 </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3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Εύκαμπτο πολύκλωνο καλώδιο </w:t>
            </w:r>
            <w:r w:rsidRPr="00E11431">
              <w:rPr>
                <w:lang w:val="en-GB" w:eastAsia="ar-SA"/>
              </w:rPr>
              <w:t>HO</w:t>
            </w:r>
            <w:r w:rsidRPr="00E11431">
              <w:rPr>
                <w:lang w:eastAsia="ar-SA"/>
              </w:rPr>
              <w:t>5</w:t>
            </w:r>
            <w:r w:rsidRPr="00E11431">
              <w:rPr>
                <w:lang w:val="en-GB" w:eastAsia="ar-SA"/>
              </w:rPr>
              <w:t>VV</w:t>
            </w:r>
            <w:r w:rsidRPr="00E11431">
              <w:rPr>
                <w:lang w:eastAsia="ar-SA"/>
              </w:rPr>
              <w:t>-</w:t>
            </w:r>
            <w:r w:rsidRPr="00E11431">
              <w:rPr>
                <w:lang w:val="en-GB" w:eastAsia="ar-SA"/>
              </w:rPr>
              <w:t>F</w:t>
            </w:r>
            <w:r w:rsidRPr="00E11431">
              <w:rPr>
                <w:lang w:eastAsia="ar-SA"/>
              </w:rPr>
              <w:t xml:space="preserve"> 3</w:t>
            </w:r>
            <w:r w:rsidRPr="00E11431">
              <w:rPr>
                <w:lang w:val="en-GB" w:eastAsia="ar-SA"/>
              </w:rPr>
              <w:t>x</w:t>
            </w:r>
            <w:r w:rsidRPr="00E11431">
              <w:rPr>
                <w:lang w:eastAsia="ar-SA"/>
              </w:rPr>
              <w:t xml:space="preserve">1,50 </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Καλώδιο καουτσούκ 2 Χ 1,5 </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97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29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Καλώδιο καουτσούκ 3 Χ 2,5</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ΜΜ</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23"/>
          <w:jc w:val="center"/>
        </w:trPr>
        <w:tc>
          <w:tcPr>
            <w:tcW w:w="10341" w:type="dxa"/>
            <w:gridSpan w:val="6"/>
            <w:tcBorders>
              <w:top w:val="single" w:sz="8" w:space="0" w:color="auto"/>
              <w:left w:val="single" w:sz="8" w:space="0" w:color="auto"/>
              <w:bottom w:val="single" w:sz="8" w:space="0" w:color="auto"/>
              <w:right w:val="single" w:sz="8" w:space="0" w:color="auto"/>
            </w:tcBorders>
            <w:shd w:val="clear" w:color="auto" w:fill="E2EFD9"/>
            <w:noWrap/>
            <w:vAlign w:val="center"/>
          </w:tcPr>
          <w:p w:rsidR="00E11431" w:rsidRPr="00E11431" w:rsidRDefault="00E11431" w:rsidP="00E11431">
            <w:pPr>
              <w:rPr>
                <w:lang w:val="en-GB" w:eastAsia="ar-SA"/>
              </w:rPr>
            </w:pPr>
            <w:r w:rsidRPr="00E11431">
              <w:rPr>
                <w:lang w:val="en-GB" w:eastAsia="ar-SA"/>
              </w:rPr>
              <w:t>Κα</w:t>
            </w:r>
            <w:proofErr w:type="spellStart"/>
            <w:r w:rsidRPr="00E11431">
              <w:rPr>
                <w:lang w:val="en-GB" w:eastAsia="ar-SA"/>
              </w:rPr>
              <w:t>λύμμ</w:t>
            </w:r>
            <w:proofErr w:type="spellEnd"/>
            <w:r w:rsidRPr="00E11431">
              <w:rPr>
                <w:lang w:val="en-GB" w:eastAsia="ar-SA"/>
              </w:rPr>
              <w:t xml:space="preserve">ατα </w:t>
            </w:r>
            <w:proofErr w:type="spellStart"/>
            <w:r w:rsidRPr="00E11431">
              <w:rPr>
                <w:lang w:val="en-GB" w:eastAsia="ar-SA"/>
              </w:rPr>
              <w:t>φωτιστικού</w:t>
            </w:r>
            <w:proofErr w:type="spellEnd"/>
            <w:r w:rsidRPr="00E11431">
              <w:rPr>
                <w:lang w:val="en-GB" w:eastAsia="ar-SA"/>
              </w:rPr>
              <w:t xml:space="preserve"> </w:t>
            </w:r>
            <w:proofErr w:type="spellStart"/>
            <w:r w:rsidRPr="00E11431">
              <w:rPr>
                <w:lang w:val="en-GB" w:eastAsia="ar-SA"/>
              </w:rPr>
              <w:t>σώμ</w:t>
            </w:r>
            <w:proofErr w:type="spellEnd"/>
            <w:r w:rsidRPr="00E11431">
              <w:rPr>
                <w:lang w:val="en-GB" w:eastAsia="ar-SA"/>
              </w:rPr>
              <w:t xml:space="preserve">ατος  </w:t>
            </w: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Μπάλα φωτιστικού, διαμέτρου Φ40</w:t>
            </w:r>
            <w:r w:rsidRPr="00E11431">
              <w:rPr>
                <w:lang w:val="en-US" w:eastAsia="ar-SA"/>
              </w:rPr>
              <w:t>cm</w:t>
            </w:r>
            <w:r w:rsidRPr="00E11431">
              <w:rPr>
                <w:lang w:eastAsia="ar-SA"/>
              </w:rPr>
              <w:t xml:space="preserve">, από ακρυλικό, </w:t>
            </w:r>
            <w:proofErr w:type="spellStart"/>
            <w:r w:rsidRPr="00E11431">
              <w:rPr>
                <w:lang w:eastAsia="ar-SA"/>
              </w:rPr>
              <w:t>γαλακτόχρωμα</w:t>
            </w:r>
            <w:proofErr w:type="spellEnd"/>
            <w:r w:rsidRPr="00E11431">
              <w:rPr>
                <w:lang w:eastAsia="ar-SA"/>
              </w:rPr>
              <w:t xml:space="preserve"> (με δείγμα),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Γρίφα</w:t>
            </w:r>
            <w:proofErr w:type="spellEnd"/>
            <w:r w:rsidRPr="00E11431">
              <w:rPr>
                <w:lang w:eastAsia="ar-SA"/>
              </w:rPr>
              <w:t xml:space="preserve"> πλαστική για φωτιστικό μπάλα Φ40 Ε27 (με δείγμα),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68"/>
          <w:jc w:val="center"/>
        </w:trPr>
        <w:tc>
          <w:tcPr>
            <w:tcW w:w="10341" w:type="dxa"/>
            <w:gridSpan w:val="6"/>
            <w:tcBorders>
              <w:top w:val="single" w:sz="8" w:space="0" w:color="auto"/>
              <w:left w:val="single" w:sz="8" w:space="0" w:color="auto"/>
              <w:bottom w:val="single" w:sz="8" w:space="0" w:color="auto"/>
              <w:right w:val="single" w:sz="8" w:space="0" w:color="auto"/>
            </w:tcBorders>
            <w:shd w:val="clear" w:color="auto" w:fill="E2EFD9"/>
            <w:noWrap/>
            <w:vAlign w:val="center"/>
          </w:tcPr>
          <w:p w:rsidR="00E11431" w:rsidRPr="00E11431" w:rsidRDefault="00E11431" w:rsidP="00E11431">
            <w:pPr>
              <w:rPr>
                <w:lang w:val="en-GB" w:eastAsia="ar-SA"/>
              </w:rPr>
            </w:pPr>
            <w:proofErr w:type="spellStart"/>
            <w:r w:rsidRPr="00E11431">
              <w:rPr>
                <w:lang w:val="en-GB" w:eastAsia="ar-SA"/>
              </w:rPr>
              <w:t>Ασφάλειες</w:t>
            </w:r>
            <w:proofErr w:type="spellEnd"/>
            <w:r w:rsidRPr="00E11431">
              <w:rPr>
                <w:lang w:val="en-GB" w:eastAsia="ar-SA"/>
              </w:rPr>
              <w:t xml:space="preserve">   </w:t>
            </w: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Αυτόματη ασφάλεια ράγας μονοπολική, πίνακα 1 Χ 2Α,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33</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Αυτόματη ασφάλεια ράγας μονοπολική, πίνακα 1 Χ 4Α,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34</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6Α,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35</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10Α,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36</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16Α,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37</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20Α,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56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38</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25Α,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39</w:t>
            </w:r>
          </w:p>
        </w:tc>
        <w:tc>
          <w:tcPr>
            <w:tcW w:w="4721" w:type="dxa"/>
            <w:tcBorders>
              <w:top w:val="single" w:sz="4" w:space="0" w:color="auto"/>
              <w:left w:val="single" w:sz="4" w:space="0" w:color="auto"/>
              <w:bottom w:val="single" w:sz="4" w:space="0" w:color="auto"/>
              <w:right w:val="single" w:sz="4" w:space="0" w:color="auto"/>
            </w:tcBorders>
            <w:shd w:val="clear" w:color="auto" w:fill="auto"/>
          </w:tcPr>
          <w:p w:rsidR="00E11431" w:rsidRPr="00E11431" w:rsidRDefault="00E11431" w:rsidP="00E11431">
            <w:pPr>
              <w:rPr>
                <w:lang w:eastAsia="ar-SA"/>
              </w:rPr>
            </w:pPr>
            <w:r w:rsidRPr="00E11431">
              <w:rPr>
                <w:lang w:eastAsia="ar-SA"/>
              </w:rPr>
              <w:t xml:space="preserve">Αυτόματη ασφάλεια ράγας μονοπολική, πίνακα 1 Χ 32Α,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28"/>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Αυτόματη ασφάλεια ράγας μονοπολική, πίνακα 1 Χ 40Α,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Αυτόματη Ασφάλεια ράγας </w:t>
            </w:r>
            <w:proofErr w:type="spellStart"/>
            <w:r w:rsidRPr="00E11431">
              <w:rPr>
                <w:lang w:eastAsia="ar-SA"/>
              </w:rPr>
              <w:t>τριπολική</w:t>
            </w:r>
            <w:proofErr w:type="spellEnd"/>
            <w:r w:rsidRPr="00E11431">
              <w:rPr>
                <w:lang w:eastAsia="ar-SA"/>
              </w:rPr>
              <w:t>, πίνακα 3 Χ 25Α,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594"/>
          <w:jc w:val="center"/>
        </w:trPr>
        <w:tc>
          <w:tcPr>
            <w:tcW w:w="10341" w:type="dxa"/>
            <w:gridSpan w:val="6"/>
            <w:tcBorders>
              <w:top w:val="single" w:sz="4" w:space="0" w:color="auto"/>
              <w:left w:val="single" w:sz="4" w:space="0" w:color="auto"/>
              <w:bottom w:val="single" w:sz="4" w:space="0" w:color="auto"/>
              <w:right w:val="single" w:sz="4" w:space="0" w:color="auto"/>
            </w:tcBorders>
            <w:shd w:val="clear" w:color="auto" w:fill="E2EFD9"/>
            <w:noWrap/>
            <w:vAlign w:val="center"/>
          </w:tcPr>
          <w:p w:rsidR="00E11431" w:rsidRPr="00E11431" w:rsidRDefault="00E11431" w:rsidP="00E11431">
            <w:pPr>
              <w:rPr>
                <w:lang w:val="en-GB" w:eastAsia="ar-SA"/>
              </w:rPr>
            </w:pPr>
            <w:proofErr w:type="spellStart"/>
            <w:r w:rsidRPr="00E11431">
              <w:rPr>
                <w:lang w:val="en-GB" w:eastAsia="ar-SA"/>
              </w:rPr>
              <w:t>Ρελέ</w:t>
            </w:r>
            <w:proofErr w:type="spellEnd"/>
            <w:r w:rsidRPr="00E11431">
              <w:rPr>
                <w:lang w:val="en-GB" w:eastAsia="ar-SA"/>
              </w:rPr>
              <w:t xml:space="preserve"> / </w:t>
            </w:r>
            <w:proofErr w:type="spellStart"/>
            <w:r w:rsidRPr="00E11431">
              <w:rPr>
                <w:lang w:val="en-GB" w:eastAsia="ar-SA"/>
              </w:rPr>
              <w:t>δι</w:t>
            </w:r>
            <w:proofErr w:type="spellEnd"/>
            <w:r w:rsidRPr="00E11431">
              <w:rPr>
                <w:lang w:val="en-GB" w:eastAsia="ar-SA"/>
              </w:rPr>
              <w:t>ακόπτες / επ</w:t>
            </w:r>
            <w:proofErr w:type="spellStart"/>
            <w:r w:rsidRPr="00E11431">
              <w:rPr>
                <w:lang w:val="en-GB" w:eastAsia="ar-SA"/>
              </w:rPr>
              <w:t>ιτηρητές</w:t>
            </w:r>
            <w:proofErr w:type="spellEnd"/>
            <w:r w:rsidRPr="00E11431">
              <w:rPr>
                <w:lang w:val="en-GB" w:eastAsia="ar-SA"/>
              </w:rPr>
              <w:t xml:space="preserve"> </w:t>
            </w: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Ρελέ</w:t>
            </w:r>
            <w:proofErr w:type="spellEnd"/>
            <w:r w:rsidRPr="00E11431">
              <w:rPr>
                <w:lang w:eastAsia="ar-SA"/>
              </w:rPr>
              <w:t xml:space="preserve"> διαρροής 2</w:t>
            </w:r>
            <w:r w:rsidRPr="00E11431">
              <w:rPr>
                <w:lang w:val="en-GB" w:eastAsia="ar-SA"/>
              </w:rPr>
              <w:t>x</w:t>
            </w:r>
            <w:r w:rsidRPr="00E11431">
              <w:rPr>
                <w:lang w:eastAsia="ar-SA"/>
              </w:rPr>
              <w:t>40</w:t>
            </w:r>
            <w:r w:rsidRPr="00E11431">
              <w:rPr>
                <w:lang w:val="en-GB" w:eastAsia="ar-SA"/>
              </w:rPr>
              <w:t>A</w:t>
            </w:r>
            <w:r w:rsidRPr="00E11431">
              <w:rPr>
                <w:lang w:eastAsia="ar-SA"/>
              </w:rPr>
              <w:t>/30</w:t>
            </w:r>
            <w:r w:rsidRPr="00E11431">
              <w:rPr>
                <w:lang w:val="en-GB" w:eastAsia="ar-SA"/>
              </w:rPr>
              <w:t>mA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Ρελέ</w:t>
            </w:r>
            <w:proofErr w:type="spellEnd"/>
            <w:r w:rsidRPr="00E11431">
              <w:rPr>
                <w:lang w:eastAsia="ar-SA"/>
              </w:rPr>
              <w:t xml:space="preserve"> διαρροής 4</w:t>
            </w:r>
            <w:r w:rsidRPr="00E11431">
              <w:rPr>
                <w:lang w:val="en-GB" w:eastAsia="ar-SA"/>
              </w:rPr>
              <w:t>x</w:t>
            </w:r>
            <w:r w:rsidRPr="00E11431">
              <w:rPr>
                <w:lang w:eastAsia="ar-SA"/>
              </w:rPr>
              <w:t>40</w:t>
            </w:r>
            <w:r w:rsidRPr="00E11431">
              <w:rPr>
                <w:lang w:val="en-GB" w:eastAsia="ar-SA"/>
              </w:rPr>
              <w:t>A</w:t>
            </w:r>
            <w:r w:rsidRPr="00E11431">
              <w:rPr>
                <w:lang w:eastAsia="ar-SA"/>
              </w:rPr>
              <w:t>/30</w:t>
            </w:r>
            <w:r w:rsidRPr="00E11431">
              <w:rPr>
                <w:lang w:val="en-GB" w:eastAsia="ar-SA"/>
              </w:rPr>
              <w:t>mA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46"/>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Ρελέ</w:t>
            </w:r>
            <w:proofErr w:type="spellEnd"/>
            <w:r w:rsidRPr="00E11431">
              <w:rPr>
                <w:lang w:eastAsia="ar-SA"/>
              </w:rPr>
              <w:t xml:space="preserve"> φορτίου (</w:t>
            </w:r>
            <w:proofErr w:type="spellStart"/>
            <w:r w:rsidRPr="00E11431">
              <w:rPr>
                <w:lang w:eastAsia="ar-SA"/>
              </w:rPr>
              <w:t>Θερμοσυσωρευτών</w:t>
            </w:r>
            <w:proofErr w:type="spellEnd"/>
            <w:r w:rsidRPr="00E11431">
              <w:rPr>
                <w:lang w:eastAsia="ar-SA"/>
              </w:rPr>
              <w:t xml:space="preserve"> Ράγας) 4Χ25Α,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18</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Ρελέ</w:t>
            </w:r>
            <w:proofErr w:type="spellEnd"/>
            <w:r w:rsidRPr="00E11431">
              <w:rPr>
                <w:lang w:eastAsia="ar-SA"/>
              </w:rPr>
              <w:t xml:space="preserve"> φορτίου (</w:t>
            </w:r>
            <w:proofErr w:type="spellStart"/>
            <w:r w:rsidRPr="00E11431">
              <w:rPr>
                <w:lang w:eastAsia="ar-SA"/>
              </w:rPr>
              <w:t>Θερμοσυσωρευτών</w:t>
            </w:r>
            <w:proofErr w:type="spellEnd"/>
            <w:r w:rsidRPr="00E11431">
              <w:rPr>
                <w:lang w:eastAsia="ar-SA"/>
              </w:rPr>
              <w:t xml:space="preserve"> Ράγας) 4Χ40Α,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Ρελέ</w:t>
            </w:r>
            <w:proofErr w:type="spellEnd"/>
            <w:r w:rsidRPr="00E11431">
              <w:rPr>
                <w:lang w:eastAsia="ar-SA"/>
              </w:rPr>
              <w:t xml:space="preserve"> ισχύος 110</w:t>
            </w:r>
            <w:r w:rsidRPr="00E11431">
              <w:rPr>
                <w:lang w:val="en-GB" w:eastAsia="ar-SA"/>
              </w:rPr>
              <w:t>KW</w:t>
            </w:r>
            <w:r w:rsidRPr="00E11431">
              <w:rPr>
                <w:lang w:eastAsia="ar-SA"/>
              </w:rPr>
              <w:t xml:space="preserve"> με μπλοκ βοηθητικών επαφών,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3</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93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47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Χρονορελέ</w:t>
            </w:r>
            <w:proofErr w:type="spellEnd"/>
            <w:r w:rsidRPr="00E11431">
              <w:rPr>
                <w:lang w:eastAsia="ar-SA"/>
              </w:rPr>
              <w:t xml:space="preserve"> καθυστέρησης,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Βάση </w:t>
            </w:r>
            <w:proofErr w:type="spellStart"/>
            <w:r w:rsidRPr="00E11431">
              <w:rPr>
                <w:lang w:eastAsia="ar-SA"/>
              </w:rPr>
              <w:t>ρελέ</w:t>
            </w:r>
            <w:proofErr w:type="spellEnd"/>
            <w:r w:rsidRPr="00E11431">
              <w:rPr>
                <w:lang w:eastAsia="ar-SA"/>
              </w:rPr>
              <w:t xml:space="preserve"> τύπου λυχνίας 11 </w:t>
            </w:r>
            <w:r w:rsidRPr="00E11431">
              <w:rPr>
                <w:lang w:val="en-US" w:eastAsia="ar-SA"/>
              </w:rPr>
              <w:t>pin</w:t>
            </w:r>
            <w:r w:rsidRPr="00E11431">
              <w:rPr>
                <w:lang w:eastAsia="ar-SA"/>
              </w:rPr>
              <w:t xml:space="preserve"> (καλυμμένες βίδες),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Διακόπτης ράγας πίνακα 2Χ40</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50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Διακόπτης ράγας πίνακα 3Χ40</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Διακόπτης ράγας πίνακα 4Χ40</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Διακόπτης ράγας πίνακα 3Χ63 </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Διακόπτης ράγας πίνακα 4Χ63 </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Διακόπτης ράγας πίνακα 3Χ100 </w:t>
            </w:r>
            <w:r w:rsidRPr="00E11431">
              <w:rPr>
                <w:lang w:val="en-GB" w:eastAsia="ar-SA"/>
              </w:rPr>
              <w:t>A</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Χρονοδιακόπτης ράγας ενός στοιχείου με εφεδρεία,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554"/>
          <w:jc w:val="center"/>
        </w:trPr>
        <w:tc>
          <w:tcPr>
            <w:tcW w:w="10341" w:type="dxa"/>
            <w:gridSpan w:val="6"/>
            <w:tcBorders>
              <w:top w:val="single" w:sz="4" w:space="0" w:color="auto"/>
              <w:left w:val="single" w:sz="4" w:space="0" w:color="auto"/>
              <w:bottom w:val="single" w:sz="4" w:space="0" w:color="auto"/>
              <w:right w:val="single" w:sz="4" w:space="0" w:color="auto"/>
            </w:tcBorders>
            <w:shd w:val="clear" w:color="auto" w:fill="E2EFD9"/>
            <w:noWrap/>
            <w:vAlign w:val="center"/>
          </w:tcPr>
          <w:p w:rsidR="00E11431" w:rsidRPr="00E11431" w:rsidRDefault="00E11431" w:rsidP="00E11431">
            <w:pPr>
              <w:rPr>
                <w:lang w:eastAsia="ar-SA"/>
              </w:rPr>
            </w:pPr>
            <w:r w:rsidRPr="00E11431">
              <w:rPr>
                <w:lang w:eastAsia="ar-SA"/>
              </w:rPr>
              <w:t>Πρίζες/ πολύπριζα/διάφορα ηλεκτρ. Υλικά</w:t>
            </w: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Φωτιστικό σώμα δρόμου </w:t>
            </w:r>
            <w:r w:rsidRPr="00E11431">
              <w:rPr>
                <w:lang w:val="en-GB" w:eastAsia="ar-SA"/>
              </w:rPr>
              <w:t>LED</w:t>
            </w:r>
            <w:r w:rsidRPr="00E11431">
              <w:rPr>
                <w:lang w:eastAsia="ar-SA"/>
              </w:rPr>
              <w:t xml:space="preserve"> ισχύος 70</w:t>
            </w:r>
            <w:r w:rsidRPr="00E11431">
              <w:rPr>
                <w:lang w:val="en-GB" w:eastAsia="ar-SA"/>
              </w:rPr>
              <w:t>W</w:t>
            </w:r>
            <w:r w:rsidRPr="00E11431">
              <w:rPr>
                <w:lang w:eastAsia="ar-SA"/>
              </w:rPr>
              <w:t xml:space="preserve"> για ιστούς,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Φωτιστικό σώμα δρόμου </w:t>
            </w:r>
            <w:r w:rsidRPr="00E11431">
              <w:rPr>
                <w:lang w:val="en-GB" w:eastAsia="ar-SA"/>
              </w:rPr>
              <w:t>LED</w:t>
            </w:r>
            <w:r w:rsidRPr="00E11431">
              <w:rPr>
                <w:lang w:eastAsia="ar-SA"/>
              </w:rPr>
              <w:t xml:space="preserve"> ισχύος 100</w:t>
            </w:r>
            <w:r w:rsidRPr="00E11431">
              <w:rPr>
                <w:lang w:val="en-GB" w:eastAsia="ar-SA"/>
              </w:rPr>
              <w:t>W</w:t>
            </w:r>
            <w:r w:rsidRPr="00E11431">
              <w:rPr>
                <w:lang w:eastAsia="ar-SA"/>
              </w:rPr>
              <w:t xml:space="preserve"> για ιστούς,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Μεταλλικός βραχίονας Φ60 </w:t>
            </w:r>
            <w:proofErr w:type="spellStart"/>
            <w:r w:rsidRPr="00E11431">
              <w:rPr>
                <w:lang w:eastAsia="ar-SA"/>
              </w:rPr>
              <w:t>γαλβανιζέ</w:t>
            </w:r>
            <w:proofErr w:type="spellEnd"/>
            <w:r w:rsidRPr="00E11431">
              <w:rPr>
                <w:lang w:eastAsia="ar-SA"/>
              </w:rPr>
              <w:t xml:space="preserve"> για φωτιστικό δρόμου (ιστός),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Μεταλλικός βραχίονας Φ48 για φωτιστικό υδραργύρου 125</w:t>
            </w:r>
            <w:r w:rsidRPr="00E11431">
              <w:rPr>
                <w:lang w:val="en-GB" w:eastAsia="ar-SA"/>
              </w:rPr>
              <w:t>W</w:t>
            </w:r>
            <w:r w:rsidRPr="00E11431">
              <w:rPr>
                <w:lang w:eastAsia="ar-SA"/>
              </w:rPr>
              <w:t xml:space="preserve"> (ιστός),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Φωτιστικό δρόμου μικτού φωτισμού (ή κουφάρι 125</w:t>
            </w:r>
            <w:r w:rsidRPr="00E11431">
              <w:rPr>
                <w:lang w:val="en-GB" w:eastAsia="ar-SA"/>
              </w:rPr>
              <w:t>W</w:t>
            </w:r>
            <w:r w:rsidRPr="00E11431">
              <w:rPr>
                <w:lang w:eastAsia="ar-SA"/>
              </w:rPr>
              <w:t xml:space="preserve"> υδραργύρου) για λάμπες με ντουί Ε27 160</w:t>
            </w:r>
            <w:r w:rsidRPr="00E11431">
              <w:rPr>
                <w:lang w:val="en-GB" w:eastAsia="ar-SA"/>
              </w:rPr>
              <w:t>W</w:t>
            </w:r>
            <w:r w:rsidRPr="00E11431">
              <w:rPr>
                <w:lang w:eastAsia="ar-SA"/>
              </w:rPr>
              <w:t xml:space="preserve"> </w:t>
            </w:r>
            <w:r w:rsidRPr="00E11431">
              <w:rPr>
                <w:lang w:val="en-GB" w:eastAsia="ar-SA"/>
              </w:rPr>
              <w:t>max</w:t>
            </w:r>
            <w:r w:rsidRPr="00E11431">
              <w:rPr>
                <w:lang w:eastAsia="ar-SA"/>
              </w:rPr>
              <w:t xml:space="preserve"> (με δείγμα),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61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Φωτοκύτταρο ημέρας – νύχτας, τροφοδοσίας 220-240</w:t>
            </w:r>
            <w:r w:rsidRPr="00E11431">
              <w:rPr>
                <w:lang w:val="en-US" w:eastAsia="ar-SA"/>
              </w:rPr>
              <w:t>V</w:t>
            </w:r>
            <w:r w:rsidRPr="00E11431">
              <w:rPr>
                <w:lang w:eastAsia="ar-SA"/>
              </w:rPr>
              <w:t>/</w:t>
            </w:r>
            <w:r w:rsidRPr="00E11431">
              <w:rPr>
                <w:lang w:val="en-US" w:eastAsia="ar-SA"/>
              </w:rPr>
              <w:t>AC</w:t>
            </w:r>
            <w:r w:rsidRPr="00E11431">
              <w:rPr>
                <w:lang w:eastAsia="ar-SA"/>
              </w:rPr>
              <w:t>,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22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Ενδεικτική Λυχνία Ράγας 220-240</w:t>
            </w:r>
            <w:r w:rsidRPr="00E11431">
              <w:rPr>
                <w:lang w:val="en-US" w:eastAsia="ar-SA"/>
              </w:rPr>
              <w:t>V</w:t>
            </w:r>
            <w:r w:rsidRPr="00E11431">
              <w:rPr>
                <w:lang w:eastAsia="ar-SA"/>
              </w:rPr>
              <w:t>/</w:t>
            </w:r>
            <w:r w:rsidRPr="00E11431">
              <w:rPr>
                <w:lang w:val="en-US" w:eastAsia="ar-SA"/>
              </w:rPr>
              <w:t>AC</w:t>
            </w:r>
            <w:r w:rsidRPr="00E11431">
              <w:rPr>
                <w:lang w:eastAsia="ar-SA"/>
              </w:rPr>
              <w:t>, Μονή ενός στοιχείου, κόκκινη ,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Ενδεικτική Λυχνία Ράγας 220-240</w:t>
            </w:r>
            <w:r w:rsidRPr="00E11431">
              <w:rPr>
                <w:lang w:val="en-US" w:eastAsia="ar-SA"/>
              </w:rPr>
              <w:t>V</w:t>
            </w:r>
            <w:r w:rsidRPr="00E11431">
              <w:rPr>
                <w:lang w:eastAsia="ar-SA"/>
              </w:rPr>
              <w:t>/</w:t>
            </w:r>
            <w:r w:rsidRPr="00E11431">
              <w:rPr>
                <w:lang w:val="en-US" w:eastAsia="ar-SA"/>
              </w:rPr>
              <w:t>AC</w:t>
            </w:r>
            <w:r w:rsidRPr="00E11431">
              <w:rPr>
                <w:lang w:eastAsia="ar-SA"/>
              </w:rPr>
              <w:t>, Τριπλή ενός στοιχείου, κόκκινη, όπως περιγράφεται στο τεύχος Τεχνικές Προδιαγραφές - Τιμολόγιο Μελέτη</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6</w:t>
            </w:r>
            <w:r w:rsidRPr="00E11431">
              <w:rPr>
                <w:lang w:val="en-GB" w:eastAsia="ar-SA"/>
              </w:rPr>
              <w:t>x</w:t>
            </w:r>
            <w:r w:rsidRPr="00E11431">
              <w:rPr>
                <w:lang w:eastAsia="ar-SA"/>
              </w:rPr>
              <w:t>25 (σε κουτιά των 100 τεμαχίων),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7</w:t>
            </w:r>
            <w:r w:rsidRPr="00E11431">
              <w:rPr>
                <w:lang w:val="en-GB" w:eastAsia="ar-SA"/>
              </w:rPr>
              <w:t>x</w:t>
            </w:r>
            <w:r w:rsidRPr="00E11431">
              <w:rPr>
                <w:lang w:eastAsia="ar-SA"/>
              </w:rPr>
              <w:t>25 (σε κουτιά των 100 τεμαχίων),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66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8</w:t>
            </w:r>
            <w:r w:rsidRPr="00E11431">
              <w:rPr>
                <w:lang w:val="en-GB" w:eastAsia="ar-SA"/>
              </w:rPr>
              <w:t>x</w:t>
            </w:r>
            <w:r w:rsidRPr="00E11431">
              <w:rPr>
                <w:lang w:eastAsia="ar-SA"/>
              </w:rPr>
              <w:t xml:space="preserve">25 σε κουτιά των 100 τεμαχίων),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GB" w:eastAsia="ar-SA"/>
              </w:rPr>
              <w:t>67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10</w:t>
            </w:r>
            <w:r w:rsidRPr="00E11431">
              <w:rPr>
                <w:lang w:val="en-GB" w:eastAsia="ar-SA"/>
              </w:rPr>
              <w:t>x</w:t>
            </w:r>
            <w:r w:rsidRPr="00E11431">
              <w:rPr>
                <w:lang w:eastAsia="ar-SA"/>
              </w:rPr>
              <w:t xml:space="preserve">25 (σε κουτιά των 100 τεμαχίων), όπως περιγράφεται στο Τιμ </w:t>
            </w:r>
            <w:proofErr w:type="spellStart"/>
            <w:r w:rsidRPr="00E11431">
              <w:rPr>
                <w:lang w:eastAsia="ar-SA"/>
              </w:rPr>
              <w:t>ολόγιο</w:t>
            </w:r>
            <w:proofErr w:type="spellEnd"/>
            <w:r w:rsidRPr="00E11431">
              <w:rPr>
                <w:lang w:eastAsia="ar-SA"/>
              </w:rPr>
              <w:t xml:space="preserve">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68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12</w:t>
            </w:r>
            <w:r w:rsidRPr="00E11431">
              <w:rPr>
                <w:lang w:val="en-GB" w:eastAsia="ar-SA"/>
              </w:rPr>
              <w:t>x</w:t>
            </w:r>
            <w:r w:rsidRPr="00E11431">
              <w:rPr>
                <w:lang w:eastAsia="ar-SA"/>
              </w:rPr>
              <w:t xml:space="preserve">35 (σε κουτιά των 100 τεμαχίων),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84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69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14</w:t>
            </w:r>
            <w:r w:rsidRPr="00E11431">
              <w:rPr>
                <w:lang w:val="en-GB" w:eastAsia="ar-SA"/>
              </w:rPr>
              <w:t>x</w:t>
            </w:r>
            <w:r w:rsidRPr="00E11431">
              <w:rPr>
                <w:lang w:eastAsia="ar-SA"/>
              </w:rPr>
              <w:t>35 (σε κουτιά των 100 τεμαχίων),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81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70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Ρόκα 16</w:t>
            </w:r>
            <w:r w:rsidRPr="00E11431">
              <w:rPr>
                <w:lang w:val="en-GB" w:eastAsia="ar-SA"/>
              </w:rPr>
              <w:t>x</w:t>
            </w:r>
            <w:r w:rsidRPr="00E11431">
              <w:rPr>
                <w:lang w:eastAsia="ar-SA"/>
              </w:rPr>
              <w:t>35 (σε κουτιά των 100 τεμαχίων),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Κλεμμοσειρά</w:t>
            </w:r>
            <w:proofErr w:type="spellEnd"/>
            <w:r w:rsidRPr="00E11431">
              <w:rPr>
                <w:lang w:eastAsia="ar-SA"/>
              </w:rPr>
              <w:t xml:space="preserve"> 12 θέσεων με ανοικτούς ακροδέκτες και βίδες που δεν πέφτουν για 2,5</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Πα</w:t>
            </w:r>
            <w:proofErr w:type="spellStart"/>
            <w:r w:rsidRPr="00E11431">
              <w:rPr>
                <w:lang w:val="en-GB" w:eastAsia="ar-SA"/>
              </w:rPr>
              <w:t>κέτο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Κλεμμοσειρά</w:t>
            </w:r>
            <w:proofErr w:type="spellEnd"/>
            <w:r w:rsidRPr="00E11431">
              <w:rPr>
                <w:lang w:eastAsia="ar-SA"/>
              </w:rPr>
              <w:t xml:space="preserve"> 12 θέσεων με ανοικτούς ακροδέκτες και βίδες που δεν πέφτουν για </w:t>
            </w:r>
            <w:r w:rsidRPr="00E11431">
              <w:rPr>
                <w:lang w:eastAsia="ar-SA"/>
              </w:rPr>
              <w:lastRenderedPageBreak/>
              <w:t>6</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Πα</w:t>
            </w:r>
            <w:proofErr w:type="spellStart"/>
            <w:r w:rsidRPr="00E11431">
              <w:rPr>
                <w:lang w:val="en-GB" w:eastAsia="ar-SA"/>
              </w:rPr>
              <w:t>κέτο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Κλεμμοσειρά</w:t>
            </w:r>
            <w:proofErr w:type="spellEnd"/>
            <w:r w:rsidRPr="00E11431">
              <w:rPr>
                <w:lang w:eastAsia="ar-SA"/>
              </w:rPr>
              <w:t xml:space="preserve"> 12 θέσεων με ανοικτούς ακροδέκτες και βίδες που δεν πέφτουν για 10</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Πα</w:t>
            </w:r>
            <w:proofErr w:type="spellStart"/>
            <w:r w:rsidRPr="00E11431">
              <w:rPr>
                <w:lang w:val="en-GB" w:eastAsia="ar-SA"/>
              </w:rPr>
              <w:t>κέτο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3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Κλεμμοσειρά</w:t>
            </w:r>
            <w:proofErr w:type="spellEnd"/>
            <w:r w:rsidRPr="00E11431">
              <w:rPr>
                <w:lang w:eastAsia="ar-SA"/>
              </w:rPr>
              <w:t xml:space="preserve"> 12 θέσεων με ανοικτούς ακροδέκτες και βίδες που δεν πέφτουν για 16</w:t>
            </w:r>
            <w:r w:rsidRPr="00E11431">
              <w:rPr>
                <w:lang w:val="en-GB" w:eastAsia="ar-SA"/>
              </w:rPr>
              <w:t>mm</w:t>
            </w:r>
            <w:r w:rsidRPr="00E11431">
              <w:rPr>
                <w:lang w:eastAsia="ar-SA"/>
              </w:rPr>
              <w:t>2,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Πα</w:t>
            </w:r>
            <w:proofErr w:type="spellStart"/>
            <w:r w:rsidRPr="00E11431">
              <w:rPr>
                <w:lang w:val="en-GB" w:eastAsia="ar-SA"/>
              </w:rPr>
              <w:t>κέτο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21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Ταινία μονωτική λευκή, 19</w:t>
            </w:r>
            <w:r w:rsidRPr="00E11431">
              <w:rPr>
                <w:lang w:val="en-GB" w:eastAsia="ar-SA"/>
              </w:rPr>
              <w:t>mm</w:t>
            </w:r>
            <w:r w:rsidRPr="00E11431">
              <w:rPr>
                <w:lang w:eastAsia="ar-SA"/>
              </w:rPr>
              <w:t>Χ20</w:t>
            </w:r>
            <w:r w:rsidRPr="00E11431">
              <w:rPr>
                <w:lang w:val="en-GB" w:eastAsia="ar-SA"/>
              </w:rPr>
              <w:t>m</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18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Ταινία μονωτική μαύρη, 19</w:t>
            </w:r>
            <w:r w:rsidRPr="00E11431">
              <w:rPr>
                <w:lang w:val="en-GB" w:eastAsia="ar-SA"/>
              </w:rPr>
              <w:t>mm</w:t>
            </w:r>
            <w:r w:rsidRPr="00E11431">
              <w:rPr>
                <w:lang w:eastAsia="ar-SA"/>
              </w:rPr>
              <w:t>Χ20</w:t>
            </w:r>
            <w:r w:rsidRPr="00E11431">
              <w:rPr>
                <w:lang w:val="en-GB" w:eastAsia="ar-SA"/>
              </w:rPr>
              <w:t>m</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5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Ταινία μονωτική μαύρη, 38</w:t>
            </w:r>
            <w:r w:rsidRPr="00E11431">
              <w:rPr>
                <w:lang w:val="en-GB" w:eastAsia="ar-SA"/>
              </w:rPr>
              <w:t>mm</w:t>
            </w:r>
            <w:r w:rsidRPr="00E11431">
              <w:rPr>
                <w:lang w:eastAsia="ar-SA"/>
              </w:rPr>
              <w:t>Χ20</w:t>
            </w:r>
            <w:r w:rsidRPr="00E11431">
              <w:rPr>
                <w:lang w:val="en-GB" w:eastAsia="ar-SA"/>
              </w:rPr>
              <w:t>m</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Ταινία καουτσούκ 19</w:t>
            </w:r>
            <w:r w:rsidRPr="00E11431">
              <w:rPr>
                <w:lang w:val="en-US" w:eastAsia="ar-SA"/>
              </w:rPr>
              <w:t>mm</w:t>
            </w:r>
            <w:r w:rsidRPr="00E11431">
              <w:rPr>
                <w:lang w:eastAsia="ar-SA"/>
              </w:rPr>
              <w:t>, μαύρη,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77"/>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79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Δεματικό</w:t>
            </w:r>
            <w:proofErr w:type="spellEnd"/>
            <w:r w:rsidRPr="00E11431">
              <w:rPr>
                <w:lang w:eastAsia="ar-SA"/>
              </w:rPr>
              <w:t xml:space="preserve"> καλωδίων, μαύρα, 8 Χ 400</w:t>
            </w:r>
            <w:r w:rsidRPr="00E11431">
              <w:rPr>
                <w:lang w:val="en-US" w:eastAsia="ar-SA"/>
              </w:rPr>
              <w:t>mm</w:t>
            </w:r>
            <w:r w:rsidRPr="00E11431">
              <w:rPr>
                <w:lang w:eastAsia="ar-SA"/>
              </w:rPr>
              <w:t xml:space="preserve"> (σε </w:t>
            </w:r>
            <w:proofErr w:type="spellStart"/>
            <w:r w:rsidRPr="00E11431">
              <w:rPr>
                <w:lang w:eastAsia="ar-SA"/>
              </w:rPr>
              <w:t>σακκουλάκια</w:t>
            </w:r>
            <w:proofErr w:type="spellEnd"/>
            <w:r w:rsidRPr="00E11431">
              <w:rPr>
                <w:lang w:eastAsia="ar-SA"/>
              </w:rPr>
              <w:t xml:space="preserve">),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08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Ελεγκτής στάθμης υγρών,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Στηρίγματα μεταλλικά για λάμπες φθορίου (διχάλα),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10341" w:type="dxa"/>
            <w:gridSpan w:val="6"/>
            <w:tcBorders>
              <w:top w:val="single" w:sz="4" w:space="0" w:color="auto"/>
              <w:left w:val="single" w:sz="4" w:space="0" w:color="auto"/>
              <w:bottom w:val="single" w:sz="4" w:space="0" w:color="auto"/>
              <w:right w:val="single" w:sz="4" w:space="0" w:color="auto"/>
            </w:tcBorders>
            <w:shd w:val="clear" w:color="auto" w:fill="E2EFD9"/>
            <w:noWrap/>
            <w:vAlign w:val="center"/>
          </w:tcPr>
          <w:p w:rsidR="00E11431" w:rsidRPr="00E11431" w:rsidRDefault="00E11431" w:rsidP="00E11431">
            <w:pPr>
              <w:rPr>
                <w:lang w:val="en-GB" w:eastAsia="ar-SA"/>
              </w:rPr>
            </w:pPr>
            <w:proofErr w:type="spellStart"/>
            <w:r w:rsidRPr="00E11431">
              <w:rPr>
                <w:lang w:val="en-GB" w:eastAsia="ar-SA"/>
              </w:rPr>
              <w:t>Εργ</w:t>
            </w:r>
            <w:proofErr w:type="spellEnd"/>
            <w:r w:rsidRPr="00E11431">
              <w:rPr>
                <w:lang w:val="en-GB" w:eastAsia="ar-SA"/>
              </w:rPr>
              <w:t xml:space="preserve">αλεία </w:t>
            </w:r>
          </w:p>
        </w:tc>
      </w:tr>
      <w:tr w:rsidR="00E11431" w:rsidRPr="00E11431" w:rsidTr="00104A03">
        <w:trPr>
          <w:trHeight w:val="126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82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Επαναφορτιζόμενος τροχός 125</w:t>
            </w:r>
            <w:r w:rsidRPr="00E11431">
              <w:rPr>
                <w:lang w:val="en-US" w:eastAsia="ar-SA"/>
              </w:rPr>
              <w:t>mm</w:t>
            </w:r>
            <w:r w:rsidRPr="00E11431">
              <w:rPr>
                <w:lang w:eastAsia="ar-SA"/>
              </w:rPr>
              <w:t xml:space="preserve"> (κουφάρι),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78"/>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Δραπαοκατσάβιδο</w:t>
            </w:r>
            <w:proofErr w:type="spellEnd"/>
            <w:r w:rsidRPr="00E11431">
              <w:rPr>
                <w:lang w:eastAsia="ar-SA"/>
              </w:rPr>
              <w:t xml:space="preserve"> επαναφορτιζόμενο με κρούση 18</w:t>
            </w:r>
            <w:r w:rsidRPr="00E11431">
              <w:rPr>
                <w:lang w:val="en-GB" w:eastAsia="ar-SA"/>
              </w:rPr>
              <w:t>V</w:t>
            </w:r>
            <w:r w:rsidRPr="00E11431">
              <w:rPr>
                <w:lang w:eastAsia="ar-SA"/>
              </w:rPr>
              <w:t xml:space="preserve"> (κουφάρι)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Μπαταρίες 4,00</w:t>
            </w:r>
            <w:r w:rsidRPr="00E11431">
              <w:rPr>
                <w:lang w:val="en-US" w:eastAsia="ar-SA"/>
              </w:rPr>
              <w:t>Ah</w:t>
            </w:r>
            <w:r w:rsidRPr="00E11431">
              <w:rPr>
                <w:lang w:eastAsia="ar-SA"/>
              </w:rPr>
              <w:t xml:space="preserve"> </w:t>
            </w:r>
            <w:r w:rsidRPr="00E11431">
              <w:rPr>
                <w:lang w:val="en-US" w:eastAsia="ar-SA"/>
              </w:rPr>
              <w:t>Li</w:t>
            </w:r>
            <w:r w:rsidRPr="00E11431">
              <w:rPr>
                <w:lang w:eastAsia="ar-SA"/>
              </w:rPr>
              <w:t>-</w:t>
            </w:r>
            <w:r w:rsidRPr="00E11431">
              <w:rPr>
                <w:lang w:val="en-US" w:eastAsia="ar-SA"/>
              </w:rPr>
              <w:t>Ion</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5</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Ταχυφορτιστής</w:t>
            </w:r>
            <w:proofErr w:type="spellEnd"/>
            <w:r w:rsidRPr="00E11431">
              <w:rPr>
                <w:lang w:eastAsia="ar-SA"/>
              </w:rPr>
              <w:t xml:space="preserve"> μπαταριών,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Περιστροφικό &amp; σκαπτικό ηλεκτρικό πιστολέτο 3,2 </w:t>
            </w:r>
            <w:r w:rsidRPr="00E11431">
              <w:rPr>
                <w:lang w:val="en-US" w:eastAsia="ar-SA"/>
              </w:rPr>
              <w:t>joule</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65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Αμπεροτσιμπίδα</w:t>
            </w:r>
            <w:proofErr w:type="spellEnd"/>
            <w:r w:rsidRPr="00E11431">
              <w:rPr>
                <w:lang w:eastAsia="ar-SA"/>
              </w:rPr>
              <w:t xml:space="preserve"> με μέτρηση συνεχούς &amp; εναλλασσόμενου ρεύματος, όπως περιγράφεται στο τεύχος Τεχνικές Προδιαγραφές - Τιμολόγιο Μελέτης. </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77"/>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Δοκιμαστικά κατσαβίδια ηλεκτρολόγου, μεγάλου μεγέθους,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4</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6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89</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Κατσαβίδια </w:t>
            </w:r>
            <w:proofErr w:type="spellStart"/>
            <w:r w:rsidRPr="00E11431">
              <w:rPr>
                <w:lang w:eastAsia="ar-SA"/>
              </w:rPr>
              <w:t>μονομένα</w:t>
            </w:r>
            <w:proofErr w:type="spellEnd"/>
            <w:r w:rsidRPr="00E11431">
              <w:rPr>
                <w:lang w:eastAsia="ar-SA"/>
              </w:rPr>
              <w:t xml:space="preserve"> 1000</w:t>
            </w:r>
            <w:r w:rsidRPr="00E11431">
              <w:rPr>
                <w:lang w:val="en-GB" w:eastAsia="ar-SA"/>
              </w:rPr>
              <w:t>V</w:t>
            </w:r>
            <w:r w:rsidRPr="00E11431">
              <w:rPr>
                <w:lang w:eastAsia="ar-SA"/>
              </w:rPr>
              <w:t xml:space="preserve"> </w:t>
            </w:r>
            <w:r w:rsidRPr="00E11431">
              <w:rPr>
                <w:lang w:val="en-GB" w:eastAsia="ar-SA"/>
              </w:rPr>
              <w:t>K</w:t>
            </w:r>
            <w:proofErr w:type="spellStart"/>
            <w:r w:rsidRPr="00E11431">
              <w:rPr>
                <w:lang w:eastAsia="ar-SA"/>
              </w:rPr>
              <w:t>ασετίνα</w:t>
            </w:r>
            <w:proofErr w:type="spellEnd"/>
            <w:r w:rsidRPr="00E11431">
              <w:rPr>
                <w:lang w:eastAsia="ar-SA"/>
              </w:rPr>
              <w:t xml:space="preserve">  (Σετ περισσότερα 5 </w:t>
            </w:r>
            <w:proofErr w:type="spellStart"/>
            <w:r w:rsidRPr="00E11431">
              <w:rPr>
                <w:lang w:eastAsia="ar-SA"/>
              </w:rPr>
              <w:t>τμχ</w:t>
            </w:r>
            <w:proofErr w:type="spellEnd"/>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Σετ</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73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90</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highlight w:val="yellow"/>
                <w:lang w:eastAsia="ar-SA"/>
              </w:rPr>
            </w:pPr>
            <w:proofErr w:type="spellStart"/>
            <w:r w:rsidRPr="00E11431">
              <w:rPr>
                <w:lang w:eastAsia="ar-SA"/>
              </w:rPr>
              <w:t>Μυτοτσίμπιδο</w:t>
            </w:r>
            <w:proofErr w:type="spellEnd"/>
            <w:r w:rsidRPr="00E11431">
              <w:rPr>
                <w:lang w:eastAsia="ar-SA"/>
              </w:rPr>
              <w:t xml:space="preserve"> 1000</w:t>
            </w:r>
            <w:r w:rsidRPr="00E11431">
              <w:rPr>
                <w:lang w:val="en-GB" w:eastAsia="ar-SA"/>
              </w:rPr>
              <w:t>V</w:t>
            </w:r>
            <w:r w:rsidRPr="00E11431">
              <w:rPr>
                <w:lang w:eastAsia="ar-SA"/>
              </w:rPr>
              <w:t xml:space="preserve"> 200</w:t>
            </w:r>
            <w:r w:rsidRPr="00E11431">
              <w:rPr>
                <w:lang w:val="en-GB" w:eastAsia="ar-SA"/>
              </w:rPr>
              <w:t>MM</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56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91</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Τρυπάνια </w:t>
            </w:r>
            <w:r w:rsidRPr="00E11431">
              <w:rPr>
                <w:lang w:val="en-GB" w:eastAsia="ar-SA"/>
              </w:rPr>
              <w:t>SDS</w:t>
            </w:r>
            <w:r w:rsidRPr="00E11431">
              <w:rPr>
                <w:lang w:eastAsia="ar-SA"/>
              </w:rPr>
              <w:t xml:space="preserve"> μήκους 20 </w:t>
            </w:r>
            <w:r w:rsidRPr="00E11431">
              <w:rPr>
                <w:lang w:val="en-US" w:eastAsia="ar-SA"/>
              </w:rPr>
              <w:t>cm</w:t>
            </w:r>
            <w:r w:rsidRPr="00E11431">
              <w:rPr>
                <w:lang w:eastAsia="ar-SA"/>
              </w:rPr>
              <w:t xml:space="preserve">, 6-8-10-12-14-16-20 </w:t>
            </w:r>
            <w:r w:rsidRPr="00E11431">
              <w:rPr>
                <w:lang w:val="en-GB" w:eastAsia="ar-SA"/>
              </w:rPr>
              <w:t>mm</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Σετ</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2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92</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Πένσα 175</w:t>
            </w:r>
            <w:r w:rsidRPr="00E11431">
              <w:rPr>
                <w:lang w:val="en-US" w:eastAsia="ar-SA"/>
              </w:rPr>
              <w:t>mm</w:t>
            </w:r>
            <w:r w:rsidRPr="00E11431">
              <w:rPr>
                <w:lang w:eastAsia="ar-SA"/>
              </w:rPr>
              <w:t xml:space="preserve"> με μόνωση 1000</w:t>
            </w:r>
            <w:r w:rsidRPr="00E11431">
              <w:rPr>
                <w:lang w:val="en-GB" w:eastAsia="ar-SA"/>
              </w:rPr>
              <w:t>V</w:t>
            </w:r>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93</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Σετ μύτες με προέκταση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Σετ</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45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94</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Κασετίνα κορδελάκια </w:t>
            </w:r>
            <w:proofErr w:type="spellStart"/>
            <w:r w:rsidRPr="00E11431">
              <w:rPr>
                <w:lang w:eastAsia="ar-SA"/>
              </w:rPr>
              <w:t>Άλλεν</w:t>
            </w:r>
            <w:proofErr w:type="spellEnd"/>
            <w:r w:rsidRPr="00E11431">
              <w:rPr>
                <w:lang w:eastAsia="ar-SA"/>
              </w:rPr>
              <w:t xml:space="preserve"> (Σετ περισσότερα 9 </w:t>
            </w:r>
            <w:proofErr w:type="spellStart"/>
            <w:r w:rsidRPr="00E11431">
              <w:rPr>
                <w:lang w:eastAsia="ar-SA"/>
              </w:rPr>
              <w:t>τμχ</w:t>
            </w:r>
            <w:proofErr w:type="spellEnd"/>
            <w:r w:rsidRPr="00E11431">
              <w:rPr>
                <w:lang w:eastAsia="ar-SA"/>
              </w:rPr>
              <w:t>)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Σετ</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95</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Δίσκοι κοπής Φ125 Χ 1</w:t>
            </w:r>
            <w:r w:rsidRPr="00E11431">
              <w:rPr>
                <w:lang w:val="en-US" w:eastAsia="ar-SA"/>
              </w:rPr>
              <w:t>mm</w:t>
            </w:r>
            <w:r w:rsidRPr="00E11431">
              <w:rPr>
                <w:lang w:eastAsia="ar-SA"/>
              </w:rPr>
              <w:t xml:space="preserve">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20</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96</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Πλαγιοκόφτης</w:t>
            </w:r>
            <w:proofErr w:type="spellEnd"/>
            <w:r w:rsidRPr="00E11431">
              <w:rPr>
                <w:lang w:eastAsia="ar-SA"/>
              </w:rPr>
              <w:t xml:space="preserve"> 1000</w:t>
            </w:r>
            <w:r w:rsidRPr="00E11431">
              <w:rPr>
                <w:lang w:val="en-US" w:eastAsia="ar-SA"/>
              </w:rPr>
              <w:t>V</w:t>
            </w:r>
            <w:r w:rsidRPr="00E11431">
              <w:rPr>
                <w:lang w:eastAsia="ar-SA"/>
              </w:rPr>
              <w:t xml:space="preserve">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218"/>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97</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Σφυρί 1</w:t>
            </w:r>
            <w:proofErr w:type="spellStart"/>
            <w:r w:rsidRPr="00E11431">
              <w:rPr>
                <w:lang w:val="en-US" w:eastAsia="ar-SA"/>
              </w:rPr>
              <w:t>kgr</w:t>
            </w:r>
            <w:proofErr w:type="spellEnd"/>
            <w:r w:rsidRPr="00E11431">
              <w:rPr>
                <w:lang w:eastAsia="ar-SA"/>
              </w:rPr>
              <w:t xml:space="preserve">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US" w:eastAsia="ar-SA"/>
              </w:rPr>
            </w:pPr>
            <w:r w:rsidRPr="00E11431">
              <w:rPr>
                <w:lang w:val="en-US" w:eastAsia="ar-SA"/>
              </w:rPr>
              <w:t>98</w:t>
            </w:r>
          </w:p>
        </w:tc>
        <w:tc>
          <w:tcPr>
            <w:tcW w:w="4721"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Σφυρί πένας 400</w:t>
            </w:r>
            <w:r w:rsidRPr="00E11431">
              <w:rPr>
                <w:lang w:val="en-US" w:eastAsia="ar-SA"/>
              </w:rPr>
              <w:t>gr</w:t>
            </w:r>
            <w:r w:rsidRPr="00E11431">
              <w:rPr>
                <w:lang w:eastAsia="ar-SA"/>
              </w:rPr>
              <w:t xml:space="preserve">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59"/>
          <w:jc w:val="center"/>
        </w:trPr>
        <w:tc>
          <w:tcPr>
            <w:tcW w:w="9031"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 </w:t>
            </w:r>
            <w:proofErr w:type="spellStart"/>
            <w:r w:rsidRPr="00E11431">
              <w:rPr>
                <w:lang w:val="en-GB" w:eastAsia="ar-SA"/>
              </w:rPr>
              <w:t>Μερικό</w:t>
            </w:r>
            <w:proofErr w:type="spellEnd"/>
            <w:r w:rsidRPr="00E11431">
              <w:rPr>
                <w:lang w:val="en-GB" w:eastAsia="ar-SA"/>
              </w:rPr>
              <w:t xml:space="preserve"> </w:t>
            </w:r>
            <w:proofErr w:type="spellStart"/>
            <w:r w:rsidRPr="00E11431">
              <w:rPr>
                <w:lang w:val="en-GB" w:eastAsia="ar-SA"/>
              </w:rPr>
              <w:t>Σύνολο</w:t>
            </w:r>
            <w:proofErr w:type="spellEnd"/>
            <w:r w:rsidRPr="00E11431">
              <w:rPr>
                <w:lang w:val="en-GB" w:eastAsia="ar-SA"/>
              </w:rPr>
              <w:t xml:space="preserve"> </w:t>
            </w:r>
            <w:proofErr w:type="spellStart"/>
            <w:r w:rsidRPr="00E11431">
              <w:rPr>
                <w:lang w:val="en-GB" w:eastAsia="ar-SA"/>
              </w:rPr>
              <w:t>Ομάδ</w:t>
            </w:r>
            <w:proofErr w:type="spellEnd"/>
            <w:r w:rsidRPr="00E11431">
              <w:rPr>
                <w:lang w:val="en-GB" w:eastAsia="ar-SA"/>
              </w:rPr>
              <w:t>ας Α:</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09"/>
          <w:jc w:val="center"/>
        </w:trPr>
        <w:tc>
          <w:tcPr>
            <w:tcW w:w="9031"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Φ.Π.Α 24%</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15"/>
          <w:jc w:val="center"/>
        </w:trPr>
        <w:tc>
          <w:tcPr>
            <w:tcW w:w="9031"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proofErr w:type="spellStart"/>
            <w:r w:rsidRPr="00E11431">
              <w:rPr>
                <w:lang w:val="en-GB" w:eastAsia="ar-SA"/>
              </w:rPr>
              <w:t>Σύνολο</w:t>
            </w:r>
            <w:proofErr w:type="spellEnd"/>
            <w:r w:rsidRPr="00E11431">
              <w:rPr>
                <w:lang w:val="en-GB" w:eastAsia="ar-SA"/>
              </w:rPr>
              <w:t xml:space="preserve"> </w:t>
            </w:r>
            <w:proofErr w:type="spellStart"/>
            <w:r w:rsidRPr="00E11431">
              <w:rPr>
                <w:lang w:val="en-GB" w:eastAsia="ar-SA"/>
              </w:rPr>
              <w:t>Ομάδ</w:t>
            </w:r>
            <w:proofErr w:type="spellEnd"/>
            <w:r w:rsidRPr="00E11431">
              <w:rPr>
                <w:lang w:val="en-GB" w:eastAsia="ar-SA"/>
              </w:rPr>
              <w:t xml:space="preserve">ας Α: </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bl>
    <w:p w:rsidR="00E11431" w:rsidRPr="00E11431" w:rsidRDefault="00E11431" w:rsidP="00E11431">
      <w:pPr>
        <w:rPr>
          <w:lang w:val="en-GB" w:eastAsia="ar-SA"/>
        </w:rPr>
      </w:pPr>
    </w:p>
    <w:tbl>
      <w:tblPr>
        <w:tblW w:w="10340" w:type="dxa"/>
        <w:jc w:val="center"/>
        <w:tblLook w:val="04A0" w:firstRow="1" w:lastRow="0" w:firstColumn="1" w:lastColumn="0" w:noHBand="0" w:noVBand="1"/>
      </w:tblPr>
      <w:tblGrid>
        <w:gridCol w:w="634"/>
        <w:gridCol w:w="4752"/>
        <w:gridCol w:w="1140"/>
        <w:gridCol w:w="1282"/>
        <w:gridCol w:w="1190"/>
        <w:gridCol w:w="1342"/>
      </w:tblGrid>
      <w:tr w:rsidR="00E11431" w:rsidRPr="00E11431" w:rsidTr="00104A03">
        <w:trPr>
          <w:trHeight w:val="720"/>
          <w:jc w:val="center"/>
        </w:trPr>
        <w:tc>
          <w:tcPr>
            <w:tcW w:w="10340" w:type="dxa"/>
            <w:gridSpan w:val="6"/>
            <w:tcBorders>
              <w:top w:val="single" w:sz="8" w:space="0" w:color="auto"/>
              <w:left w:val="single" w:sz="8" w:space="0" w:color="auto"/>
              <w:bottom w:val="single" w:sz="8" w:space="0" w:color="auto"/>
              <w:right w:val="single" w:sz="8"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 xml:space="preserve">ΟΜΑΔΑ Β: </w:t>
            </w:r>
          </w:p>
          <w:p w:rsidR="00E11431" w:rsidRPr="00E11431" w:rsidRDefault="00E11431" w:rsidP="00E11431">
            <w:pPr>
              <w:rPr>
                <w:lang w:val="en-GB" w:eastAsia="ar-SA"/>
              </w:rPr>
            </w:pPr>
            <w:proofErr w:type="spellStart"/>
            <w:r w:rsidRPr="00E11431">
              <w:rPr>
                <w:lang w:val="en-GB" w:eastAsia="ar-SA"/>
              </w:rPr>
              <w:t>Χριστουγεννιάτικος</w:t>
            </w:r>
            <w:proofErr w:type="spellEnd"/>
            <w:r w:rsidRPr="00E11431">
              <w:rPr>
                <w:lang w:val="en-GB" w:eastAsia="ar-SA"/>
              </w:rPr>
              <w:t xml:space="preserve"> </w:t>
            </w:r>
            <w:proofErr w:type="spellStart"/>
            <w:r w:rsidRPr="00E11431">
              <w:rPr>
                <w:lang w:val="en-GB" w:eastAsia="ar-SA"/>
              </w:rPr>
              <w:t>Διάκοσμος</w:t>
            </w:r>
            <w:proofErr w:type="spellEnd"/>
            <w:r w:rsidRPr="00E11431">
              <w:rPr>
                <w:lang w:val="en-GB" w:eastAsia="ar-SA"/>
              </w:rPr>
              <w:t xml:space="preserve"> </w:t>
            </w:r>
          </w:p>
        </w:tc>
      </w:tr>
      <w:tr w:rsidR="00E11431" w:rsidRPr="00E11431" w:rsidTr="00104A03">
        <w:trPr>
          <w:trHeight w:val="568"/>
          <w:jc w:val="center"/>
        </w:trPr>
        <w:tc>
          <w:tcPr>
            <w:tcW w:w="634"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Α/Α</w:t>
            </w:r>
          </w:p>
        </w:tc>
        <w:tc>
          <w:tcPr>
            <w:tcW w:w="4772" w:type="dxa"/>
            <w:tcBorders>
              <w:top w:val="single" w:sz="4" w:space="0" w:color="auto"/>
              <w:left w:val="single" w:sz="4" w:space="0" w:color="auto"/>
              <w:bottom w:val="single" w:sz="4" w:space="0" w:color="auto"/>
              <w:right w:val="single" w:sz="4" w:space="0" w:color="auto"/>
            </w:tcBorders>
            <w:shd w:val="clear" w:color="auto" w:fill="D9E2F3"/>
            <w:vAlign w:val="center"/>
          </w:tcPr>
          <w:p w:rsidR="00E11431" w:rsidRPr="00E11431" w:rsidRDefault="00E11431" w:rsidP="00E11431">
            <w:pPr>
              <w:rPr>
                <w:lang w:val="en-GB" w:eastAsia="ar-SA"/>
              </w:rPr>
            </w:pPr>
            <w:r w:rsidRPr="00E11431">
              <w:rPr>
                <w:lang w:val="en-GB" w:eastAsia="ar-SA"/>
              </w:rPr>
              <w:t>ΠΕΡΙΓΡΑΦΗ</w:t>
            </w:r>
          </w:p>
        </w:tc>
        <w:tc>
          <w:tcPr>
            <w:tcW w:w="1140"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Μ.Μ</w:t>
            </w:r>
          </w:p>
        </w:tc>
        <w:tc>
          <w:tcPr>
            <w:tcW w:w="1282"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ΠΟΣΟΤΗΤΑ</w:t>
            </w:r>
          </w:p>
        </w:tc>
        <w:tc>
          <w:tcPr>
            <w:tcW w:w="1170"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ΤΙΜΗ ΜΟΝΑΔΟΣ</w:t>
            </w:r>
          </w:p>
        </w:tc>
        <w:tc>
          <w:tcPr>
            <w:tcW w:w="1342" w:type="dxa"/>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ΑΞΙΑ ΣΕ €</w:t>
            </w:r>
          </w:p>
        </w:tc>
      </w:tr>
      <w:tr w:rsidR="00E11431" w:rsidRPr="00E11431" w:rsidTr="00104A03">
        <w:trPr>
          <w:trHeight w:val="1411"/>
          <w:jc w:val="center"/>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99</w:t>
            </w:r>
          </w:p>
        </w:tc>
        <w:tc>
          <w:tcPr>
            <w:tcW w:w="4772"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proofErr w:type="spellStart"/>
            <w:r w:rsidRPr="00E11431">
              <w:rPr>
                <w:lang w:eastAsia="ar-SA"/>
              </w:rPr>
              <w:t>Φωτοσωλήνας</w:t>
            </w:r>
            <w:proofErr w:type="spellEnd"/>
            <w:r w:rsidRPr="00E11431">
              <w:rPr>
                <w:lang w:eastAsia="ar-SA"/>
              </w:rPr>
              <w:t xml:space="preserve"> </w:t>
            </w:r>
            <w:r w:rsidRPr="00E11431">
              <w:rPr>
                <w:lang w:val="en-US" w:eastAsia="ar-SA"/>
              </w:rPr>
              <w:t>Led</w:t>
            </w:r>
            <w:r w:rsidRPr="00E11431">
              <w:rPr>
                <w:lang w:eastAsia="ar-SA"/>
              </w:rPr>
              <w:t xml:space="preserve"> </w:t>
            </w:r>
            <w:proofErr w:type="spellStart"/>
            <w:r w:rsidRPr="00E11431">
              <w:rPr>
                <w:lang w:eastAsia="ar-SA"/>
              </w:rPr>
              <w:t>μονοκάναλος</w:t>
            </w:r>
            <w:proofErr w:type="spellEnd"/>
            <w:r w:rsidRPr="00E11431">
              <w:rPr>
                <w:lang w:eastAsia="ar-SA"/>
              </w:rPr>
              <w:t xml:space="preserve"> λευκό θερμό 100</w:t>
            </w:r>
            <w:r w:rsidRPr="00E11431">
              <w:rPr>
                <w:lang w:val="en-US" w:eastAsia="ar-SA"/>
              </w:rPr>
              <w:t>m</w:t>
            </w:r>
            <w:r w:rsidRPr="00E11431">
              <w:rPr>
                <w:lang w:eastAsia="ar-SA"/>
              </w:rPr>
              <w:t xml:space="preserve">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Μέτρο</w:t>
            </w:r>
            <w:proofErr w:type="spellEnd"/>
            <w:r w:rsidRPr="00E11431">
              <w:rPr>
                <w:lang w:val="en-GB" w:eastAsia="ar-SA"/>
              </w:rPr>
              <w:t xml:space="preserve"> </w:t>
            </w:r>
          </w:p>
        </w:tc>
        <w:tc>
          <w:tcPr>
            <w:tcW w:w="12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1385"/>
          <w:jc w:val="center"/>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lastRenderedPageBreak/>
              <w:t>100</w:t>
            </w:r>
          </w:p>
        </w:tc>
        <w:tc>
          <w:tcPr>
            <w:tcW w:w="4772"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Καλώδιο τροφοδοσίας για </w:t>
            </w:r>
            <w:proofErr w:type="spellStart"/>
            <w:r w:rsidRPr="00E11431">
              <w:rPr>
                <w:lang w:eastAsia="ar-SA"/>
              </w:rPr>
              <w:t>φωτοσωλήνα</w:t>
            </w:r>
            <w:proofErr w:type="spellEnd"/>
            <w:r w:rsidRPr="00E11431">
              <w:rPr>
                <w:lang w:eastAsia="ar-SA"/>
              </w:rPr>
              <w:t xml:space="preserve"> </w:t>
            </w:r>
            <w:r w:rsidRPr="00E11431">
              <w:rPr>
                <w:lang w:val="en-GB" w:eastAsia="ar-SA"/>
              </w:rPr>
              <w:t>LED</w:t>
            </w:r>
            <w:r w:rsidRPr="00E11431">
              <w:rPr>
                <w:lang w:eastAsia="ar-SA"/>
              </w:rPr>
              <w:t xml:space="preserve">, </w:t>
            </w:r>
            <w:proofErr w:type="spellStart"/>
            <w:r w:rsidRPr="00E11431">
              <w:rPr>
                <w:lang w:eastAsia="ar-SA"/>
              </w:rPr>
              <w:t>μονοκάναλη</w:t>
            </w:r>
            <w:proofErr w:type="spellEnd"/>
            <w:r w:rsidRPr="00E11431">
              <w:rPr>
                <w:lang w:eastAsia="ar-SA"/>
              </w:rPr>
              <w:t>,  για Φ13,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Μέτρο</w:t>
            </w:r>
            <w:proofErr w:type="spellEnd"/>
            <w:r w:rsidRPr="00E11431">
              <w:rPr>
                <w:lang w:val="en-GB" w:eastAsia="ar-SA"/>
              </w:rPr>
              <w:t xml:space="preserve">  </w:t>
            </w:r>
          </w:p>
        </w:tc>
        <w:tc>
          <w:tcPr>
            <w:tcW w:w="12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600"/>
          <w:jc w:val="center"/>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101</w:t>
            </w:r>
          </w:p>
        </w:tc>
        <w:tc>
          <w:tcPr>
            <w:tcW w:w="4772" w:type="dxa"/>
            <w:tcBorders>
              <w:top w:val="single" w:sz="4" w:space="0" w:color="auto"/>
              <w:left w:val="single" w:sz="4" w:space="0" w:color="auto"/>
              <w:bottom w:val="single" w:sz="4" w:space="0" w:color="auto"/>
              <w:right w:val="single" w:sz="4" w:space="0" w:color="auto"/>
            </w:tcBorders>
            <w:shd w:val="clear" w:color="auto" w:fill="auto"/>
            <w:vAlign w:val="center"/>
          </w:tcPr>
          <w:p w:rsidR="00E11431" w:rsidRPr="00E11431" w:rsidRDefault="00E11431" w:rsidP="00E11431">
            <w:pPr>
              <w:rPr>
                <w:lang w:eastAsia="ar-SA"/>
              </w:rPr>
            </w:pPr>
            <w:r w:rsidRPr="00E11431">
              <w:rPr>
                <w:lang w:eastAsia="ar-SA"/>
              </w:rPr>
              <w:t xml:space="preserve">Φωτιστική γιρλάντα </w:t>
            </w:r>
            <w:r w:rsidRPr="00E11431">
              <w:rPr>
                <w:lang w:val="en-GB" w:eastAsia="ar-SA"/>
              </w:rPr>
              <w:t>LED</w:t>
            </w:r>
            <w:r w:rsidRPr="00E11431">
              <w:rPr>
                <w:lang w:eastAsia="ar-SA"/>
              </w:rPr>
              <w:t>, (ψείρες), όπως περιγράφεται στο τεύχος Τεχνικές Προδιαγραφές - Τιμολόγιο Μελέτης</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roofErr w:type="spellStart"/>
            <w:r w:rsidRPr="00E11431">
              <w:rPr>
                <w:lang w:val="en-GB" w:eastAsia="ar-SA"/>
              </w:rPr>
              <w:t>Τεμάχιο</w:t>
            </w:r>
            <w:proofErr w:type="spellEnd"/>
            <w:r w:rsidRPr="00E11431">
              <w:rPr>
                <w:lang w:val="en-GB" w:eastAsia="ar-SA"/>
              </w:rPr>
              <w:t xml:space="preserve"> </w:t>
            </w:r>
          </w:p>
        </w:tc>
        <w:tc>
          <w:tcPr>
            <w:tcW w:w="12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r w:rsidRPr="00E11431">
              <w:rPr>
                <w:lang w:val="en-GB" w:eastAsia="ar-SA"/>
              </w:rPr>
              <w:t>97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59"/>
          <w:jc w:val="center"/>
        </w:trPr>
        <w:tc>
          <w:tcPr>
            <w:tcW w:w="8998"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 </w:t>
            </w:r>
            <w:proofErr w:type="spellStart"/>
            <w:r w:rsidRPr="00E11431">
              <w:rPr>
                <w:lang w:val="en-GB" w:eastAsia="ar-SA"/>
              </w:rPr>
              <w:t>Μερικό</w:t>
            </w:r>
            <w:proofErr w:type="spellEnd"/>
            <w:r w:rsidRPr="00E11431">
              <w:rPr>
                <w:lang w:val="en-GB" w:eastAsia="ar-SA"/>
              </w:rPr>
              <w:t xml:space="preserve"> </w:t>
            </w:r>
            <w:proofErr w:type="spellStart"/>
            <w:r w:rsidRPr="00E11431">
              <w:rPr>
                <w:lang w:val="en-GB" w:eastAsia="ar-SA"/>
              </w:rPr>
              <w:t>Σύνολο</w:t>
            </w:r>
            <w:proofErr w:type="spellEnd"/>
            <w:r w:rsidRPr="00E11431">
              <w:rPr>
                <w:lang w:val="en-GB" w:eastAsia="ar-SA"/>
              </w:rPr>
              <w:t xml:space="preserve"> </w:t>
            </w:r>
            <w:proofErr w:type="spellStart"/>
            <w:r w:rsidRPr="00E11431">
              <w:rPr>
                <w:lang w:val="en-GB" w:eastAsia="ar-SA"/>
              </w:rPr>
              <w:t>Ομάδ</w:t>
            </w:r>
            <w:proofErr w:type="spellEnd"/>
            <w:r w:rsidRPr="00E11431">
              <w:rPr>
                <w:lang w:val="en-GB" w:eastAsia="ar-SA"/>
              </w:rPr>
              <w:t>ας Β:</w:t>
            </w: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09"/>
          <w:jc w:val="center"/>
        </w:trPr>
        <w:tc>
          <w:tcPr>
            <w:tcW w:w="8998"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r w:rsidRPr="00E11431">
              <w:rPr>
                <w:lang w:val="en-GB" w:eastAsia="ar-SA"/>
              </w:rPr>
              <w:t>Φ.Π.Α 24%</w:t>
            </w: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15"/>
          <w:jc w:val="center"/>
        </w:trPr>
        <w:tc>
          <w:tcPr>
            <w:tcW w:w="8998" w:type="dxa"/>
            <w:gridSpan w:val="5"/>
            <w:tcBorders>
              <w:top w:val="single" w:sz="4" w:space="0" w:color="auto"/>
              <w:left w:val="single" w:sz="4" w:space="0" w:color="auto"/>
              <w:bottom w:val="single" w:sz="4" w:space="0" w:color="auto"/>
              <w:right w:val="single" w:sz="4" w:space="0" w:color="auto"/>
            </w:tcBorders>
            <w:shd w:val="clear" w:color="auto" w:fill="D9E2F3"/>
            <w:noWrap/>
            <w:vAlign w:val="center"/>
          </w:tcPr>
          <w:p w:rsidR="00E11431" w:rsidRPr="00E11431" w:rsidRDefault="00E11431" w:rsidP="00E11431">
            <w:pPr>
              <w:rPr>
                <w:lang w:val="en-GB" w:eastAsia="ar-SA"/>
              </w:rPr>
            </w:pPr>
            <w:proofErr w:type="spellStart"/>
            <w:r w:rsidRPr="00E11431">
              <w:rPr>
                <w:lang w:val="en-GB" w:eastAsia="ar-SA"/>
              </w:rPr>
              <w:t>Σύνολο</w:t>
            </w:r>
            <w:proofErr w:type="spellEnd"/>
            <w:r w:rsidRPr="00E11431">
              <w:rPr>
                <w:lang w:val="en-GB" w:eastAsia="ar-SA"/>
              </w:rPr>
              <w:t xml:space="preserve"> </w:t>
            </w:r>
            <w:proofErr w:type="spellStart"/>
            <w:r w:rsidRPr="00E11431">
              <w:rPr>
                <w:lang w:val="en-GB" w:eastAsia="ar-SA"/>
              </w:rPr>
              <w:t>Ομάδ</w:t>
            </w:r>
            <w:proofErr w:type="spellEnd"/>
            <w:r w:rsidRPr="00E11431">
              <w:rPr>
                <w:lang w:val="en-GB" w:eastAsia="ar-SA"/>
              </w:rPr>
              <w:t xml:space="preserve">ας Β: </w:t>
            </w: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bl>
    <w:p w:rsidR="00E11431" w:rsidRPr="00E11431" w:rsidRDefault="00E11431" w:rsidP="00E11431">
      <w:pPr>
        <w:rPr>
          <w:lang w:val="en-GB" w:eastAsia="ar-SA"/>
        </w:rPr>
      </w:pPr>
    </w:p>
    <w:tbl>
      <w:tblPr>
        <w:tblW w:w="10191" w:type="dxa"/>
        <w:jc w:val="center"/>
        <w:tblLook w:val="04A0" w:firstRow="1" w:lastRow="0" w:firstColumn="1" w:lastColumn="0" w:noHBand="0" w:noVBand="1"/>
      </w:tblPr>
      <w:tblGrid>
        <w:gridCol w:w="9031"/>
        <w:gridCol w:w="1160"/>
      </w:tblGrid>
      <w:tr w:rsidR="00E11431" w:rsidRPr="00E11431" w:rsidTr="00104A03">
        <w:trPr>
          <w:trHeight w:val="459"/>
          <w:jc w:val="center"/>
        </w:trPr>
        <w:tc>
          <w:tcPr>
            <w:tcW w:w="903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E11431" w:rsidRPr="00E11431" w:rsidRDefault="00E11431" w:rsidP="00E11431">
            <w:pPr>
              <w:rPr>
                <w:lang w:val="en-GB" w:eastAsia="ar-SA"/>
              </w:rPr>
            </w:pPr>
            <w:r w:rsidRPr="00E11431">
              <w:rPr>
                <w:lang w:val="en-GB" w:eastAsia="ar-SA"/>
              </w:rPr>
              <w:t> ΣΥΝΟΛΟ ΟΜΑΔΩΝ Α &amp; Β:</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09"/>
          <w:jc w:val="center"/>
        </w:trPr>
        <w:tc>
          <w:tcPr>
            <w:tcW w:w="903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E11431" w:rsidRPr="00E11431" w:rsidRDefault="00E11431" w:rsidP="00E11431">
            <w:pPr>
              <w:rPr>
                <w:lang w:val="en-GB" w:eastAsia="ar-SA"/>
              </w:rPr>
            </w:pPr>
            <w:r w:rsidRPr="00E11431">
              <w:rPr>
                <w:lang w:val="en-GB" w:eastAsia="ar-SA"/>
              </w:rPr>
              <w:t>Φ.Π.Α 24%</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val="en-GB" w:eastAsia="ar-SA"/>
              </w:rPr>
            </w:pPr>
          </w:p>
        </w:tc>
      </w:tr>
      <w:tr w:rsidR="00E11431" w:rsidRPr="00E11431" w:rsidTr="00104A03">
        <w:trPr>
          <w:trHeight w:val="415"/>
          <w:jc w:val="center"/>
        </w:trPr>
        <w:tc>
          <w:tcPr>
            <w:tcW w:w="903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E11431" w:rsidRPr="00E11431" w:rsidRDefault="00E11431" w:rsidP="00E11431">
            <w:pPr>
              <w:rPr>
                <w:lang w:eastAsia="ar-SA"/>
              </w:rPr>
            </w:pPr>
            <w:r w:rsidRPr="00E11431">
              <w:rPr>
                <w:lang w:eastAsia="ar-SA"/>
              </w:rPr>
              <w:t xml:space="preserve">ΓΕΝΙΚΟ ΣΥΝΟΛΟ ΟΜΑΔΩΝ Α &amp;Β: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431" w:rsidRPr="00E11431" w:rsidRDefault="00E11431" w:rsidP="00E11431">
            <w:pPr>
              <w:rPr>
                <w:lang w:eastAsia="ar-SA"/>
              </w:rPr>
            </w:pPr>
          </w:p>
        </w:tc>
      </w:tr>
    </w:tbl>
    <w:p w:rsidR="00E11431" w:rsidRPr="00E11431" w:rsidRDefault="00E11431" w:rsidP="00E11431">
      <w:pPr>
        <w:rPr>
          <w:lang w:eastAsia="el-GR"/>
        </w:rPr>
      </w:pPr>
      <w:bookmarkStart w:id="1" w:name="OLE_LINK40"/>
      <w:r w:rsidRPr="00E11431">
        <w:rPr>
          <w:lang w:eastAsia="el-GR"/>
        </w:rPr>
        <w:t>Στη τιμή να περιλαμβάνεται η προμήθεια και μεταφορά των υπό προμήθεια ειδών.</w:t>
      </w:r>
    </w:p>
    <w:p w:rsidR="00E11431" w:rsidRPr="00E11431" w:rsidRDefault="00E11431" w:rsidP="00E11431">
      <w:pPr>
        <w:rPr>
          <w:lang w:eastAsia="ar-SA"/>
        </w:rPr>
      </w:pPr>
      <w:r w:rsidRPr="00E11431">
        <w:rPr>
          <w:lang w:eastAsia="ar-SA"/>
        </w:rPr>
        <w:t>Ο προσφέρων</w:t>
      </w:r>
    </w:p>
    <w:p w:rsidR="00E11431" w:rsidRPr="00E11431" w:rsidRDefault="00E11431" w:rsidP="00E11431">
      <w:pPr>
        <w:rPr>
          <w:lang w:eastAsia="ar-SA"/>
        </w:rPr>
      </w:pPr>
    </w:p>
    <w:p w:rsidR="00E11431" w:rsidRPr="00E11431" w:rsidRDefault="00E11431" w:rsidP="00E11431">
      <w:pPr>
        <w:rPr>
          <w:lang w:eastAsia="ar-SA"/>
        </w:rPr>
      </w:pPr>
      <w:r w:rsidRPr="00E11431">
        <w:rPr>
          <w:noProof/>
          <w:lang w:eastAsia="el-GR"/>
        </w:rPr>
        <mc:AlternateContent>
          <mc:Choice Requires="wps">
            <w:drawing>
              <wp:anchor distT="4294967295" distB="4294967295" distL="114300" distR="114300" simplePos="0" relativeHeight="251659264" behindDoc="0" locked="0" layoutInCell="1" allowOverlap="1">
                <wp:simplePos x="0" y="0"/>
                <wp:positionH relativeFrom="column">
                  <wp:posOffset>2491105</wp:posOffset>
                </wp:positionH>
                <wp:positionV relativeFrom="paragraph">
                  <wp:posOffset>10794</wp:posOffset>
                </wp:positionV>
                <wp:extent cx="2381250" cy="0"/>
                <wp:effectExtent l="0" t="0" r="19050" b="19050"/>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013AA4" id="_x0000_t32" coordsize="21600,21600" o:spt="32" o:oned="t" path="m,l21600,21600e" filled="f">
                <v:path arrowok="t" fillok="f" o:connecttype="none"/>
                <o:lock v:ext="edit" shapetype="t"/>
              </v:shapetype>
              <v:shape id="Ευθύγραμμο βέλος σύνδεσης 9" o:spid="_x0000_s1026" type="#_x0000_t32" style="position:absolute;margin-left:196.15pt;margin-top:.85pt;width:18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">
                <v:stroke dashstyle="1 1"/>
              </v:shape>
            </w:pict>
          </mc:Fallback>
        </mc:AlternateContent>
      </w:r>
      <w:r w:rsidRPr="00E11431">
        <w:rPr>
          <w:lang w:eastAsia="ar-SA"/>
        </w:rPr>
        <w:t>Ονοματεπώνυμο - Υπογραφή -  Σφραγίδ</w:t>
      </w:r>
      <w:bookmarkEnd w:id="1"/>
      <w:r w:rsidRPr="00E11431">
        <w:rPr>
          <w:lang w:eastAsia="ar-SA"/>
        </w:rPr>
        <w:t>α</w:t>
      </w:r>
    </w:p>
    <w:p w:rsidR="00B83A48" w:rsidRDefault="00B83A48"/>
    <w:sectPr w:rsidR="00B83A4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636"/>
    <w:rsid w:val="00B83A48"/>
    <w:rsid w:val="00E11431"/>
    <w:rsid w:val="00F566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CC12A-C3D8-4050-9FDC-FFF84A25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2338</Words>
  <Characters>12631</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 Anna</dc:creator>
  <cp:keywords/>
  <dc:description/>
  <cp:lastModifiedBy>Maria ma. Anna</cp:lastModifiedBy>
  <cp:revision>2</cp:revision>
  <dcterms:created xsi:type="dcterms:W3CDTF">2021-10-26T06:53:00Z</dcterms:created>
  <dcterms:modified xsi:type="dcterms:W3CDTF">2021-10-26T06:57:00Z</dcterms:modified>
</cp:coreProperties>
</file>