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5B71" w14:textId="77777777"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14:paraId="5C78EDB1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264391DE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093FC113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6DDEBE0E" w14:textId="77777777"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06F6A0" wp14:editId="763022D3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FB4FC87" wp14:editId="4D4894E5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152E1C38" w14:textId="77777777"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14:paraId="24FD50DC" w14:textId="77777777" w:rsidR="00917337" w:rsidRPr="00FD2F6F" w:rsidRDefault="006B5FB4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4D1B4A">
        <w:rPr>
          <w:rFonts w:ascii="Tahoma" w:eastAsia="Tahoma" w:hAnsi="Tahoma" w:cs="Tahoma"/>
          <w:sz w:val="18"/>
        </w:rPr>
        <w:t>10</w:t>
      </w:r>
      <w:r w:rsidR="00747B8D">
        <w:rPr>
          <w:rFonts w:ascii="Tahoma" w:eastAsia="Tahoma" w:hAnsi="Tahoma" w:cs="Tahoma"/>
          <w:sz w:val="18"/>
        </w:rPr>
        <w:t>-0</w:t>
      </w:r>
      <w:r w:rsidR="004D1B4A">
        <w:rPr>
          <w:rFonts w:ascii="Tahoma" w:eastAsia="Tahoma" w:hAnsi="Tahoma" w:cs="Tahoma"/>
          <w:sz w:val="18"/>
        </w:rPr>
        <w:t>6-2025</w:t>
      </w:r>
    </w:p>
    <w:p w14:paraId="2513CA76" w14:textId="77777777" w:rsidR="007B1DAA" w:rsidRDefault="007B1DAA">
      <w:pPr>
        <w:spacing w:after="49"/>
        <w:ind w:left="108"/>
        <w:rPr>
          <w:rFonts w:ascii="Tahoma" w:eastAsia="Tahoma" w:hAnsi="Tahoma" w:cs="Tahoma"/>
          <w:sz w:val="18"/>
        </w:rPr>
      </w:pPr>
    </w:p>
    <w:p w14:paraId="034ACFBC" w14:textId="77777777" w:rsidR="00B77DEF" w:rsidRDefault="00B77DEF">
      <w:pPr>
        <w:spacing w:after="49"/>
        <w:ind w:left="108"/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</w:t>
      </w:r>
      <w:r w:rsidRPr="00A07A33">
        <w:rPr>
          <w:b/>
          <w:sz w:val="24"/>
          <w:szCs w:val="24"/>
          <w:u w:val="single"/>
        </w:rPr>
        <w:t>ΔΕΛΤΙΟ ΤΥΠΟΥ</w:t>
      </w:r>
    </w:p>
    <w:p w14:paraId="681021FB" w14:textId="77777777" w:rsidR="00B5461C" w:rsidRDefault="00B5461C">
      <w:pPr>
        <w:spacing w:after="49"/>
        <w:ind w:left="108"/>
        <w:rPr>
          <w:b/>
          <w:sz w:val="24"/>
          <w:szCs w:val="24"/>
          <w:u w:val="single"/>
        </w:rPr>
      </w:pPr>
    </w:p>
    <w:p w14:paraId="4DF48D5A" w14:textId="77777777" w:rsidR="00E6150A" w:rsidRDefault="00E6150A">
      <w:pPr>
        <w:spacing w:after="49"/>
        <w:ind w:left="108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</w:t>
      </w:r>
      <w:r w:rsidRPr="00E6150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ΣΗΜΑΝΤΙΚΗ </w:t>
      </w:r>
      <w:r w:rsidR="007A2DD4">
        <w:rPr>
          <w:b/>
          <w:sz w:val="24"/>
          <w:szCs w:val="24"/>
          <w:u w:val="single"/>
        </w:rPr>
        <w:t>ΥΠΕΝΘΥΜΗΣΗ</w:t>
      </w:r>
      <w:r>
        <w:rPr>
          <w:b/>
          <w:sz w:val="24"/>
          <w:szCs w:val="24"/>
          <w:u w:val="single"/>
        </w:rPr>
        <w:t xml:space="preserve">: </w:t>
      </w:r>
    </w:p>
    <w:p w14:paraId="39DF8725" w14:textId="77777777" w:rsidR="00E6150A" w:rsidRDefault="008A159B">
      <w:pPr>
        <w:spacing w:after="49"/>
        <w:ind w:left="1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ΠΡΟΣΟΧΗ </w:t>
      </w:r>
      <w:r w:rsidR="004D1B4A">
        <w:rPr>
          <w:b/>
          <w:sz w:val="24"/>
          <w:szCs w:val="24"/>
          <w:u w:val="single"/>
        </w:rPr>
        <w:t>στις ΠΡΟΘΕΣΜΙΕΣ</w:t>
      </w:r>
    </w:p>
    <w:p w14:paraId="4F505AED" w14:textId="77777777" w:rsidR="008A159B" w:rsidRDefault="008A159B" w:rsidP="008A159B">
      <w:pPr>
        <w:spacing w:after="49"/>
        <w:ind w:left="108"/>
        <w:rPr>
          <w:b/>
          <w:sz w:val="24"/>
          <w:szCs w:val="24"/>
          <w:u w:val="single"/>
        </w:rPr>
      </w:pPr>
    </w:p>
    <w:p w14:paraId="58BD10AF" w14:textId="77777777" w:rsidR="008A159B" w:rsidRPr="008A159B" w:rsidRDefault="008A159B" w:rsidP="00C80E7E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7A2DD4">
        <w:rPr>
          <w:rFonts w:eastAsia="Times New Roman"/>
          <w:b/>
          <w:color w:val="auto"/>
          <w:sz w:val="24"/>
          <w:szCs w:val="24"/>
        </w:rPr>
        <w:t>Η αντιπυρική περί</w:t>
      </w:r>
      <w:r w:rsidR="006A14E7">
        <w:rPr>
          <w:rFonts w:eastAsia="Times New Roman"/>
          <w:b/>
          <w:color w:val="auto"/>
          <w:sz w:val="24"/>
          <w:szCs w:val="24"/>
        </w:rPr>
        <w:t>οδος βρίσκεται σε πλήρη εξέλιξη.</w:t>
      </w:r>
    </w:p>
    <w:p w14:paraId="6835FA90" w14:textId="77777777" w:rsidR="008A159B" w:rsidRDefault="008A159B" w:rsidP="00C80E7E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8A159B">
        <w:rPr>
          <w:rFonts w:eastAsia="Times New Roman"/>
          <w:color w:val="auto"/>
          <w:sz w:val="24"/>
          <w:szCs w:val="24"/>
        </w:rPr>
        <w:t>Οι φωτιές αποτελούν μεγάλη απειλή για το περιβάλλον, την ασφάλεια και την περιουσία των δημοτών μας. </w:t>
      </w:r>
    </w:p>
    <w:p w14:paraId="79DA6337" w14:textId="77777777" w:rsidR="006A14E7" w:rsidRDefault="006A14E7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14:paraId="4A1D2D51" w14:textId="77777777" w:rsidR="007A2DD4" w:rsidRDefault="006A14E7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Υπενθυμίζουμε</w:t>
      </w:r>
      <w:r w:rsidRPr="006A14E7">
        <w:rPr>
          <w:rFonts w:eastAsia="Times New Roman"/>
          <w:b/>
          <w:color w:val="auto"/>
          <w:sz w:val="24"/>
          <w:szCs w:val="24"/>
        </w:rPr>
        <w:t xml:space="preserve"> ότι</w:t>
      </w:r>
      <w:r>
        <w:rPr>
          <w:rFonts w:eastAsia="Times New Roman"/>
          <w:b/>
          <w:color w:val="auto"/>
          <w:sz w:val="24"/>
          <w:szCs w:val="24"/>
        </w:rPr>
        <w:t xml:space="preserve"> </w:t>
      </w:r>
      <w:r w:rsidRPr="006A14E7">
        <w:rPr>
          <w:rFonts w:eastAsia="Times New Roman"/>
          <w:b/>
          <w:color w:val="auto"/>
          <w:sz w:val="24"/>
          <w:szCs w:val="24"/>
        </w:rPr>
        <w:t xml:space="preserve">η προθεσμία υποβολής της δήλωσης καθαρισμού από τους υπόχρεους </w:t>
      </w:r>
      <w:r w:rsidRPr="006A14E7">
        <w:rPr>
          <w:rFonts w:eastAsia="Times New Roman"/>
          <w:b/>
          <w:color w:val="auto"/>
          <w:sz w:val="24"/>
          <w:szCs w:val="24"/>
          <w:u w:val="single"/>
        </w:rPr>
        <w:t>λήγει στις 15 Ιουνίου 2025</w:t>
      </w:r>
      <w:r w:rsidRPr="006A14E7">
        <w:rPr>
          <w:rFonts w:eastAsia="Times New Roman"/>
          <w:b/>
          <w:color w:val="auto"/>
          <w:sz w:val="24"/>
          <w:szCs w:val="24"/>
        </w:rPr>
        <w:t>, ενώ το ύψος του διοικητικού προστίμου περί μη υποβολής δήλωσης ανέρχεται σε 1.000 ευρώ.</w:t>
      </w:r>
    </w:p>
    <w:p w14:paraId="5C604B53" w14:textId="77777777" w:rsidR="006A14E7" w:rsidRDefault="006A14E7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14:paraId="75369341" w14:textId="77777777" w:rsidR="006A14E7" w:rsidRPr="00C80E7E" w:rsidRDefault="006A14E7" w:rsidP="00C80E7E">
      <w:pPr>
        <w:spacing w:after="0" w:line="240" w:lineRule="auto"/>
        <w:jc w:val="both"/>
        <w:rPr>
          <w:b/>
          <w:sz w:val="24"/>
          <w:szCs w:val="24"/>
        </w:rPr>
      </w:pPr>
      <w:r w:rsidRPr="005E1328">
        <w:rPr>
          <w:b/>
          <w:sz w:val="24"/>
          <w:szCs w:val="24"/>
        </w:rPr>
        <w:t>Το Πυροσβεστικό Σώμα έχει πλέον την αρμοδιότητα για τη διενέργεια των ελέγχων και την επιβολή προστίμων</w:t>
      </w:r>
      <w:r w:rsidRPr="006A14E7">
        <w:rPr>
          <w:sz w:val="24"/>
          <w:szCs w:val="24"/>
        </w:rPr>
        <w:t xml:space="preserve">, μετά από καταγγελίες πολιτών, που έχουν υποβληθεί στη σχετική ψηφιακή πλατφόρμα και αφορούν σε ιδιοκτησίες με ακαθάριστα οικόπεδα, </w:t>
      </w:r>
      <w:r w:rsidRPr="00C80E7E">
        <w:rPr>
          <w:b/>
          <w:sz w:val="24"/>
          <w:szCs w:val="24"/>
        </w:rPr>
        <w:t>σύμφωνα με την Κοινή Υπουργική Απ</w:t>
      </w:r>
      <w:r w:rsidR="005E1328" w:rsidRPr="00C80E7E">
        <w:rPr>
          <w:b/>
          <w:sz w:val="24"/>
          <w:szCs w:val="24"/>
        </w:rPr>
        <w:t xml:space="preserve">όφαση (ΚΥΑ) </w:t>
      </w:r>
      <w:r w:rsidRPr="00C80E7E">
        <w:rPr>
          <w:b/>
          <w:sz w:val="24"/>
          <w:szCs w:val="24"/>
        </w:rPr>
        <w:t>των υπουργών Εθνικής Οικονομίας και Οικονομικών, Εσωτερικών και Κλιματικής Κρίσης και Πολιτικής Προστασίας</w:t>
      </w:r>
      <w:r w:rsidR="00C80E7E" w:rsidRPr="00C80E7E">
        <w:rPr>
          <w:b/>
          <w:sz w:val="24"/>
          <w:szCs w:val="24"/>
        </w:rPr>
        <w:t xml:space="preserve">, </w:t>
      </w:r>
      <w:r w:rsidR="00564092" w:rsidRPr="00C80E7E">
        <w:rPr>
          <w:b/>
          <w:sz w:val="24"/>
          <w:szCs w:val="24"/>
        </w:rPr>
        <w:t>ΦΕΚ</w:t>
      </w:r>
      <w:r w:rsidR="00C80E7E" w:rsidRPr="00C80E7E">
        <w:rPr>
          <w:b/>
          <w:sz w:val="24"/>
          <w:szCs w:val="24"/>
        </w:rPr>
        <w:t xml:space="preserve"> 2689/Β/30.05.2025.</w:t>
      </w:r>
    </w:p>
    <w:p w14:paraId="49BC183A" w14:textId="77777777" w:rsidR="005E1328" w:rsidRPr="006A14E7" w:rsidRDefault="005E1328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14:paraId="4FFA4D66" w14:textId="77777777" w:rsidR="006A14E7" w:rsidRDefault="006A14E7" w:rsidP="00C80E7E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Σ</w:t>
      </w:r>
      <w:r w:rsidRPr="006A14E7">
        <w:rPr>
          <w:rFonts w:eastAsia="Times New Roman"/>
          <w:color w:val="auto"/>
          <w:sz w:val="24"/>
          <w:szCs w:val="24"/>
        </w:rPr>
        <w:t>ε περίπτωση μη καθαρισμού ή ψευδούς δήλωσης, ή μη υποβολή δήλωσης – ακόμη και στην περίπτωση καθαρού οικοπέδου – επιβάλλονται οι προβλεπόμενες κυρώσεις, καθαρίζεται αυτεπάγγελτα ο χώρος με δαπάνη του ιδιοκτήτη, ενώ ενημερώνονται οι αρμόδιες αρχές.</w:t>
      </w:r>
    </w:p>
    <w:p w14:paraId="50782436" w14:textId="77777777" w:rsidR="006A14E7" w:rsidRDefault="006A14E7" w:rsidP="00C80E7E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2C120382" w14:textId="77777777" w:rsidR="00DC6B11" w:rsidRDefault="00DC6B11" w:rsidP="00C80E7E">
      <w:pPr>
        <w:spacing w:after="183"/>
        <w:ind w:left="63"/>
        <w:jc w:val="both"/>
        <w:rPr>
          <w:b/>
          <w:sz w:val="24"/>
          <w:szCs w:val="24"/>
          <w:u w:val="single"/>
        </w:rPr>
      </w:pPr>
    </w:p>
    <w:p w14:paraId="4A1D6E8A" w14:textId="77777777" w:rsidR="00DC6B11" w:rsidRPr="00B5461C" w:rsidRDefault="00DC6B11" w:rsidP="00D91A8D">
      <w:pPr>
        <w:spacing w:after="183"/>
        <w:ind w:left="63"/>
        <w:rPr>
          <w:b/>
          <w:sz w:val="24"/>
          <w:szCs w:val="24"/>
          <w:u w:val="single"/>
        </w:rPr>
      </w:pPr>
    </w:p>
    <w:p w14:paraId="66267594" w14:textId="77777777" w:rsidR="00DC6B11" w:rsidRDefault="00DC6B11" w:rsidP="00DC6B11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Γραφείο Επικοινωνίας και Δημοσίων Σχέσεων</w:t>
      </w:r>
    </w:p>
    <w:p w14:paraId="6C79999C" w14:textId="77777777" w:rsidR="00B8297C" w:rsidRPr="009F0EB8" w:rsidRDefault="00DC6B11" w:rsidP="009F0EB8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</w:t>
      </w:r>
      <w:r w:rsidR="009F0EB8">
        <w:rPr>
          <w:rFonts w:cs="Arial"/>
          <w:b/>
          <w:color w:val="333333"/>
          <w:sz w:val="24"/>
          <w:szCs w:val="24"/>
        </w:rPr>
        <w:t>Δήμου Αλιάρτου</w:t>
      </w:r>
      <w:r w:rsidR="006E7642">
        <w:rPr>
          <w:rFonts w:cs="Arial"/>
          <w:b/>
          <w:color w:val="333333"/>
          <w:sz w:val="24"/>
          <w:szCs w:val="24"/>
        </w:rPr>
        <w:t xml:space="preserve"> - Θεσπιέων</w:t>
      </w:r>
    </w:p>
    <w:sectPr w:rsidR="00B8297C" w:rsidRPr="009F0EB8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E19E" w14:textId="77777777" w:rsidR="00AC1B05" w:rsidRDefault="00AC1B05" w:rsidP="00223394">
      <w:pPr>
        <w:spacing w:after="0" w:line="240" w:lineRule="auto"/>
      </w:pPr>
      <w:r>
        <w:separator/>
      </w:r>
    </w:p>
  </w:endnote>
  <w:endnote w:type="continuationSeparator" w:id="0">
    <w:p w14:paraId="0108E6FE" w14:textId="77777777" w:rsidR="00AC1B05" w:rsidRDefault="00AC1B05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1D40" w14:textId="77777777"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14:paraId="4D821D14" w14:textId="77777777"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14:paraId="13A279A3" w14:textId="77777777"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CFA6" w14:textId="77777777" w:rsidR="00AC1B05" w:rsidRDefault="00AC1B05" w:rsidP="00223394">
      <w:pPr>
        <w:spacing w:after="0" w:line="240" w:lineRule="auto"/>
      </w:pPr>
      <w:r>
        <w:separator/>
      </w:r>
    </w:p>
  </w:footnote>
  <w:footnote w:type="continuationSeparator" w:id="0">
    <w:p w14:paraId="29B77718" w14:textId="77777777" w:rsidR="00AC1B05" w:rsidRDefault="00AC1B05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E6764C2"/>
    <w:multiLevelType w:val="hybridMultilevel"/>
    <w:tmpl w:val="4FFA7D86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95E0A"/>
    <w:multiLevelType w:val="hybridMultilevel"/>
    <w:tmpl w:val="54F6C9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811747631">
    <w:abstractNumId w:val="5"/>
  </w:num>
  <w:num w:numId="2" w16cid:durableId="1651130003">
    <w:abstractNumId w:val="6"/>
  </w:num>
  <w:num w:numId="3" w16cid:durableId="787042247">
    <w:abstractNumId w:val="9"/>
  </w:num>
  <w:num w:numId="4" w16cid:durableId="1278413424">
    <w:abstractNumId w:val="7"/>
  </w:num>
  <w:num w:numId="5" w16cid:durableId="1994404046">
    <w:abstractNumId w:val="4"/>
  </w:num>
  <w:num w:numId="6" w16cid:durableId="1854956641">
    <w:abstractNumId w:val="0"/>
  </w:num>
  <w:num w:numId="7" w16cid:durableId="904297235">
    <w:abstractNumId w:val="1"/>
  </w:num>
  <w:num w:numId="8" w16cid:durableId="2100323755">
    <w:abstractNumId w:val="3"/>
  </w:num>
  <w:num w:numId="9" w16cid:durableId="2118864817">
    <w:abstractNumId w:val="2"/>
  </w:num>
  <w:num w:numId="10" w16cid:durableId="563296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7"/>
    <w:rsid w:val="00010C24"/>
    <w:rsid w:val="00091E1C"/>
    <w:rsid w:val="000D3A35"/>
    <w:rsid w:val="00104F89"/>
    <w:rsid w:val="001553E2"/>
    <w:rsid w:val="001638DE"/>
    <w:rsid w:val="00166C0D"/>
    <w:rsid w:val="00171217"/>
    <w:rsid w:val="00177E0A"/>
    <w:rsid w:val="001A42A3"/>
    <w:rsid w:val="001C29A7"/>
    <w:rsid w:val="00200566"/>
    <w:rsid w:val="00223394"/>
    <w:rsid w:val="002300E1"/>
    <w:rsid w:val="00270DAE"/>
    <w:rsid w:val="00270FF1"/>
    <w:rsid w:val="002D27AA"/>
    <w:rsid w:val="0031357B"/>
    <w:rsid w:val="00322BBE"/>
    <w:rsid w:val="00324B9F"/>
    <w:rsid w:val="00341FA5"/>
    <w:rsid w:val="0034267D"/>
    <w:rsid w:val="00373395"/>
    <w:rsid w:val="003A029A"/>
    <w:rsid w:val="003B1D63"/>
    <w:rsid w:val="003D1B20"/>
    <w:rsid w:val="003D3353"/>
    <w:rsid w:val="00400991"/>
    <w:rsid w:val="0040493F"/>
    <w:rsid w:val="00455000"/>
    <w:rsid w:val="00473145"/>
    <w:rsid w:val="00475A8F"/>
    <w:rsid w:val="00475F7C"/>
    <w:rsid w:val="004853EB"/>
    <w:rsid w:val="004A5E49"/>
    <w:rsid w:val="004C0E38"/>
    <w:rsid w:val="004C2763"/>
    <w:rsid w:val="004D1B4A"/>
    <w:rsid w:val="005173CC"/>
    <w:rsid w:val="0052609A"/>
    <w:rsid w:val="00564092"/>
    <w:rsid w:val="005A51F2"/>
    <w:rsid w:val="005B414C"/>
    <w:rsid w:val="005E1328"/>
    <w:rsid w:val="00607F3F"/>
    <w:rsid w:val="00660619"/>
    <w:rsid w:val="006A14E7"/>
    <w:rsid w:val="006B2627"/>
    <w:rsid w:val="006B4FD7"/>
    <w:rsid w:val="006B5FB4"/>
    <w:rsid w:val="006E7642"/>
    <w:rsid w:val="00727434"/>
    <w:rsid w:val="007345F5"/>
    <w:rsid w:val="00747B8D"/>
    <w:rsid w:val="00747FF5"/>
    <w:rsid w:val="00750397"/>
    <w:rsid w:val="00792AE3"/>
    <w:rsid w:val="007A0BF1"/>
    <w:rsid w:val="007A2DD4"/>
    <w:rsid w:val="007B1DAA"/>
    <w:rsid w:val="00880FDE"/>
    <w:rsid w:val="008931BB"/>
    <w:rsid w:val="008951B3"/>
    <w:rsid w:val="008A159B"/>
    <w:rsid w:val="008C1A72"/>
    <w:rsid w:val="008F70EF"/>
    <w:rsid w:val="00917337"/>
    <w:rsid w:val="0094396F"/>
    <w:rsid w:val="009450A0"/>
    <w:rsid w:val="00973254"/>
    <w:rsid w:val="00976295"/>
    <w:rsid w:val="009D0945"/>
    <w:rsid w:val="009F0EB8"/>
    <w:rsid w:val="00A00A8F"/>
    <w:rsid w:val="00A04194"/>
    <w:rsid w:val="00A07A33"/>
    <w:rsid w:val="00A726C5"/>
    <w:rsid w:val="00A727F5"/>
    <w:rsid w:val="00A749D3"/>
    <w:rsid w:val="00AC1B05"/>
    <w:rsid w:val="00B436D9"/>
    <w:rsid w:val="00B5461C"/>
    <w:rsid w:val="00B77DEF"/>
    <w:rsid w:val="00B8297C"/>
    <w:rsid w:val="00BA1BCC"/>
    <w:rsid w:val="00BA1BD9"/>
    <w:rsid w:val="00BA3902"/>
    <w:rsid w:val="00BE5E64"/>
    <w:rsid w:val="00BF0A76"/>
    <w:rsid w:val="00BF3292"/>
    <w:rsid w:val="00BF512E"/>
    <w:rsid w:val="00C0587D"/>
    <w:rsid w:val="00C26700"/>
    <w:rsid w:val="00C40371"/>
    <w:rsid w:val="00C663F0"/>
    <w:rsid w:val="00C80E7E"/>
    <w:rsid w:val="00C93487"/>
    <w:rsid w:val="00CA6D07"/>
    <w:rsid w:val="00CB7ED9"/>
    <w:rsid w:val="00CF0051"/>
    <w:rsid w:val="00D06C97"/>
    <w:rsid w:val="00D17831"/>
    <w:rsid w:val="00D6278C"/>
    <w:rsid w:val="00D65717"/>
    <w:rsid w:val="00D91A8D"/>
    <w:rsid w:val="00DB10B6"/>
    <w:rsid w:val="00DC6B11"/>
    <w:rsid w:val="00E43607"/>
    <w:rsid w:val="00E6150A"/>
    <w:rsid w:val="00E966C2"/>
    <w:rsid w:val="00F1198F"/>
    <w:rsid w:val="00FB4869"/>
    <w:rsid w:val="00FC26E1"/>
    <w:rsid w:val="00FD2F6F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ACA0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g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 /><Relationship Id="rId3" Type="http://schemas.openxmlformats.org/officeDocument/2006/relationships/hyperlink" Target="http://www.aliartos.gov.gr/" TargetMode="External" /><Relationship Id="rId7" Type="http://schemas.openxmlformats.org/officeDocument/2006/relationships/hyperlink" Target="http://www.aliartos.gov.gr/" TargetMode="External" /><Relationship Id="rId2" Type="http://schemas.openxmlformats.org/officeDocument/2006/relationships/hyperlink" Target="http://www.aliartos.gov.gr/" TargetMode="External" /><Relationship Id="rId1" Type="http://schemas.openxmlformats.org/officeDocument/2006/relationships/hyperlink" Target="http://www.aliartos.gov.gr/" TargetMode="External" /><Relationship Id="rId6" Type="http://schemas.openxmlformats.org/officeDocument/2006/relationships/hyperlink" Target="http://www.aliartos.gov.gr/" TargetMode="External" /><Relationship Id="rId5" Type="http://schemas.openxmlformats.org/officeDocument/2006/relationships/hyperlink" Target="http://www.aliartos.gov.gr/" TargetMode="External" /><Relationship Id="rId4" Type="http://schemas.openxmlformats.org/officeDocument/2006/relationships/hyperlink" Target="http://www.aliartos.gov.gr/" TargetMode="External" /><Relationship Id="rId9" Type="http://schemas.openxmlformats.org/officeDocument/2006/relationships/hyperlink" Target="http://www.aliartos.gov.gr/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EFDA-2817-41F4-B89A-1697793643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Angelos Papadopoulos</cp:lastModifiedBy>
  <cp:revision>2</cp:revision>
  <cp:lastPrinted>2025-06-10T12:02:00Z</cp:lastPrinted>
  <dcterms:created xsi:type="dcterms:W3CDTF">2025-06-11T20:00:00Z</dcterms:created>
  <dcterms:modified xsi:type="dcterms:W3CDTF">2025-06-11T20:00:00Z</dcterms:modified>
</cp:coreProperties>
</file>