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Light1"/>
        <w:tblW w:w="10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16"/>
        <w:gridCol w:w="4832"/>
      </w:tblGrid>
      <w:tr w:rsidR="00A3725D" w14:paraId="5DC173F3" w14:textId="77777777">
        <w:trPr>
          <w:trHeight w:val="1646"/>
        </w:trPr>
        <w:tc>
          <w:tcPr>
            <w:tcW w:w="5316" w:type="dxa"/>
          </w:tcPr>
          <w:p w14:paraId="4C4B5573" w14:textId="792C9DEF" w:rsidR="00A3725D" w:rsidRPr="006F76CF" w:rsidRDefault="001A21F4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03" w:lineRule="exact"/>
              <w:ind w:left="17"/>
              <w:rPr>
                <w:rFonts w:cs="Cambria"/>
                <w:color w:val="000000"/>
                <w:lang w:val="en-US"/>
              </w:rPr>
            </w:pPr>
            <w:bookmarkStart w:id="0" w:name="_GoBack"/>
            <w:bookmarkEnd w:id="0"/>
            <w:r>
              <w:rPr>
                <w:rFonts w:cs="Cambria"/>
                <w:noProof/>
                <w:color w:val="000000"/>
              </w:rPr>
              <w:drawing>
                <wp:anchor distT="0" distB="0" distL="114300" distR="114300" simplePos="0" relativeHeight="251660288" behindDoc="0" locked="0" layoutInCell="1" allowOverlap="1" wp14:anchorId="564E07AA" wp14:editId="0A88E216">
                  <wp:simplePos x="0" y="0"/>
                  <wp:positionH relativeFrom="column">
                    <wp:posOffset>354330</wp:posOffset>
                  </wp:positionH>
                  <wp:positionV relativeFrom="paragraph">
                    <wp:posOffset>44450</wp:posOffset>
                  </wp:positionV>
                  <wp:extent cx="771525" cy="771525"/>
                  <wp:effectExtent l="0" t="0" r="9525" b="9525"/>
                  <wp:wrapNone/>
                  <wp:docPr id="3" name="Εικόνα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Εικόνα 3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525" cy="771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011A03F5" w14:textId="77777777" w:rsidR="00A3725D" w:rsidRDefault="00A3725D">
            <w:pPr>
              <w:rPr>
                <w:rFonts w:cs="Cambria"/>
              </w:rPr>
            </w:pPr>
          </w:p>
          <w:p w14:paraId="5E16860C" w14:textId="77777777" w:rsidR="00A3725D" w:rsidRDefault="00A3725D">
            <w:pPr>
              <w:rPr>
                <w:rFonts w:cs="Cambria"/>
                <w:lang w:val="en-US"/>
              </w:rPr>
            </w:pPr>
          </w:p>
          <w:p w14:paraId="21217578" w14:textId="77777777" w:rsidR="00A3725D" w:rsidRDefault="001A21F4">
            <w:pPr>
              <w:rPr>
                <w:rFonts w:cs="Cambria"/>
              </w:rPr>
            </w:pPr>
            <w:r>
              <w:rPr>
                <w:rFonts w:ascii="Tahoma" w:hAnsi="Tahoma" w:cs="Tahom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0560F34" wp14:editId="0B8996BC">
                      <wp:simplePos x="0" y="0"/>
                      <wp:positionH relativeFrom="column">
                        <wp:posOffset>51435</wp:posOffset>
                      </wp:positionH>
                      <wp:positionV relativeFrom="paragraph">
                        <wp:posOffset>50165</wp:posOffset>
                      </wp:positionV>
                      <wp:extent cx="2828925" cy="2200275"/>
                      <wp:effectExtent l="0" t="0" r="9525" b="9525"/>
                      <wp:wrapNone/>
                      <wp:docPr id="2" name="Ορθογώνιο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28925" cy="22002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7B1F48E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ΕΛΛΗΝΙΚΗ ΔΗΜΟΚΡΑΤΙΑ</w:t>
                                  </w:r>
                                </w:p>
                                <w:p w14:paraId="10FFC61A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ΝΟΜΟΣ ΒΟΙΩΤΙΑΣ</w:t>
                                  </w:r>
                                </w:p>
                                <w:p w14:paraId="3F5F971B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ΔΗΜΟΣ ΑΛΙΑΡΤΟΥ – ΘΕΣΠΙΕΩΝ</w:t>
                                  </w:r>
                                </w:p>
                                <w:p w14:paraId="5134C179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</w:p>
                                <w:p w14:paraId="6FEF108D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bookmarkStart w:id="1" w:name="_Hlk158969104"/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Γραφείο Υποστήριξης Πολιτικών Οργάνων</w:t>
                                  </w:r>
                                </w:p>
                                <w:p w14:paraId="415AEA02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</w:p>
                                <w:tbl>
                                  <w:tblPr>
                                    <w:tblW w:w="12592" w:type="dxa"/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12592"/>
                                  </w:tblGrid>
                                  <w:tr w:rsidR="00A3725D" w14:paraId="6691A147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57D02112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Ταχ. Διεύθυνση: Λεωφόρος Αθηνών – Αλίαρτος</w:t>
                                        </w:r>
                                      </w:p>
                                    </w:tc>
                                  </w:tr>
                                  <w:tr w:rsidR="00A3725D" w14:paraId="1EA2FA28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7BE516A7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Ταχ. Κώδικας: 32001 ΑΛΙΑΡΤΟΣ</w:t>
                                        </w:r>
                                      </w:p>
                                    </w:tc>
                                  </w:tr>
                                  <w:tr w:rsidR="00A3725D" w14:paraId="2277DC9A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6D63A32D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Πληροφορίες:</w:t>
                                        </w: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 xml:space="preserve"> </w:t>
                                        </w: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 xml:space="preserve">Κουτρουμάνη Σωτηρία </w:t>
                                        </w:r>
                                      </w:p>
                                    </w:tc>
                                  </w:tr>
                                  <w:tr w:rsidR="00A3725D" w14:paraId="79EE73BA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6B56BF1C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Τηλέφωνο: 22683-50.232</w:t>
                                        </w:r>
                                      </w:p>
                                    </w:tc>
                                  </w:tr>
                                  <w:tr w:rsidR="00A3725D" w:rsidRPr="000E2C9B" w14:paraId="1F95BC29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4BDAAFC3" w14:textId="6D534ED3" w:rsidR="00A3725D" w:rsidRPr="00F77D51" w:rsidRDefault="007D2145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 xml:space="preserve">E-mail: </w:t>
                                        </w:r>
                                        <w:r w:rsidR="000E2C9B" w:rsidRPr="000E2C9B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>s.koutroumani@aliartos.gov.gr</w:t>
                                        </w:r>
                                      </w:p>
                                    </w:tc>
                                  </w:tr>
                                  <w:tr w:rsidR="00A3725D" w:rsidRPr="000E2C9B" w14:paraId="5AFB2FB0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4E602F16" w14:textId="62F9C81D" w:rsidR="00A3725D" w:rsidRPr="00F77D51" w:rsidRDefault="00A3725D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</w:pPr>
                                      </w:p>
                                    </w:tc>
                                  </w:tr>
                                  <w:bookmarkEnd w:id="1"/>
                                </w:tbl>
                                <w:p w14:paraId="716164D3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val="en-US" w:eastAsia="en-US"/>
                                    </w:rPr>
                                  </w:pPr>
                                </w:p>
                                <w:p w14:paraId="4065F674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22AC871A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4FC7A472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38FC8580" w14:textId="77777777" w:rsidR="00A3725D" w:rsidRDefault="001A21F4">
                                  <w:pP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  <w:t xml:space="preserve">          </w:t>
                                  </w: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0560F34" id="Ορθογώνιο 2" o:spid="_x0000_s1026" style="position:absolute;margin-left:4.05pt;margin-top:3.95pt;width:222.75pt;height:173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" stroked="f">
                      <v:textbox inset="1pt,1pt,1pt,1pt">
                        <w:txbxContent>
                          <w:p w14:paraId="47B1F48E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ΕΛΛΗΝΙΚΗ ΔΗΜΟΚΡΑΤΙΑ</w:t>
                            </w:r>
                          </w:p>
                          <w:p w14:paraId="10FFC61A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ΝΟΜΟΣ ΒΟΙΩΤΙΑΣ</w:t>
                            </w:r>
                          </w:p>
                          <w:p w14:paraId="3F5F971B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ΔΗΜΟΣ ΑΛΙΑΡΤΟΥ – ΘΕΣΠΙΕΩΝ</w:t>
                            </w:r>
                          </w:p>
                          <w:p w14:paraId="5134C179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p w14:paraId="6FEF108D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bookmarkStart w:id="2" w:name="_Hlk158969104"/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Γραφείο Υποστήριξης Πολιτικών Οργάνων</w:t>
                            </w:r>
                          </w:p>
                          <w:p w14:paraId="415AEA02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tbl>
                            <w:tblPr>
                              <w:tblW w:w="12592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2592"/>
                            </w:tblGrid>
                            <w:tr w:rsidR="00A3725D" w14:paraId="6691A147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57D02112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Ταχ. Διεύθυνση: Λεωφόρος Αθηνών – Αλίαρτος</w:t>
                                  </w:r>
                                </w:p>
                              </w:tc>
                            </w:tr>
                            <w:tr w:rsidR="00A3725D" w14:paraId="1EA2FA28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7BE516A7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Ταχ. Κώδικας: 32001 ΑΛΙΑΡΤΟΣ</w:t>
                                  </w:r>
                                </w:p>
                              </w:tc>
                            </w:tr>
                            <w:tr w:rsidR="00A3725D" w14:paraId="2277DC9A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6D63A32D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Πληροφορίες:</w:t>
                                  </w: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 xml:space="preserve"> </w:t>
                                  </w: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 xml:space="preserve">Κουτρουμάνη Σωτηρία </w:t>
                                  </w:r>
                                </w:p>
                              </w:tc>
                            </w:tr>
                            <w:tr w:rsidR="00A3725D" w14:paraId="79EE73BA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6B56BF1C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Τηλέφωνο: 22683-50.232</w:t>
                                  </w:r>
                                </w:p>
                              </w:tc>
                            </w:tr>
                            <w:tr w:rsidR="00A3725D" w:rsidRPr="000E2C9B" w14:paraId="1F95BC29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4BDAAFC3" w14:textId="6D534ED3" w:rsidR="00A3725D" w:rsidRPr="00F77D51" w:rsidRDefault="007D2145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 xml:space="preserve">E-mail: </w:t>
                                  </w:r>
                                  <w:r w:rsidR="000E2C9B" w:rsidRPr="000E2C9B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>s.koutroumani@aliartos.gov.gr</w:t>
                                  </w:r>
                                </w:p>
                              </w:tc>
                            </w:tr>
                            <w:tr w:rsidR="00A3725D" w:rsidRPr="000E2C9B" w14:paraId="5AFB2FB0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4E602F16" w14:textId="62F9C81D" w:rsidR="00A3725D" w:rsidRPr="00F77D51" w:rsidRDefault="00A3725D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</w:pPr>
                                </w:p>
                              </w:tc>
                            </w:tr>
                            <w:bookmarkEnd w:id="2"/>
                          </w:tbl>
                          <w:p w14:paraId="716164D3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val="en-US" w:eastAsia="en-US"/>
                              </w:rPr>
                            </w:pPr>
                          </w:p>
                          <w:p w14:paraId="4065F674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22AC871A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4FC7A472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38FC8580" w14:textId="77777777" w:rsidR="00A3725D" w:rsidRDefault="001A21F4">
                            <w:pP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  <w:t xml:space="preserve">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BA44C3F" w14:textId="77777777" w:rsidR="00A3725D" w:rsidRDefault="00A3725D">
            <w:pPr>
              <w:rPr>
                <w:rFonts w:cs="Cambria"/>
              </w:rPr>
            </w:pPr>
          </w:p>
          <w:p w14:paraId="090DC397" w14:textId="77777777" w:rsidR="00A3725D" w:rsidRDefault="001A21F4">
            <w:pPr>
              <w:tabs>
                <w:tab w:val="left" w:pos="3255"/>
              </w:tabs>
              <w:rPr>
                <w:rFonts w:cs="Cambria"/>
                <w:lang w:val="en-US"/>
              </w:rPr>
            </w:pPr>
            <w:r>
              <w:rPr>
                <w:rFonts w:cs="Cambria"/>
                <w:lang w:val="en-US"/>
              </w:rPr>
              <w:tab/>
            </w:r>
          </w:p>
        </w:tc>
        <w:tc>
          <w:tcPr>
            <w:tcW w:w="4832" w:type="dxa"/>
          </w:tcPr>
          <w:p w14:paraId="70151BE5" w14:textId="77777777" w:rsidR="00A3725D" w:rsidRDefault="001A21F4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jc w:val="right"/>
              <w:rPr>
                <w:rFonts w:cs="Cambria"/>
                <w:color w:val="000000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object w:dxaOrig="1920" w:dyaOrig="1500" w14:anchorId="3F15791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6pt;height:75pt" o:ole="">
                  <v:imagedata r:id="rId10" o:title=""/>
                </v:shape>
                <o:OLEObject Type="Embed" ProgID="PBrush" ShapeID="_x0000_i1025" DrawAspect="Content" ObjectID="_1812176258" r:id="rId11"/>
              </w:object>
            </w:r>
            <w:r>
              <w:rPr>
                <w:rFonts w:ascii="Times New Roman" w:hAnsi="Times New Roman"/>
                <w:sz w:val="24"/>
                <w:szCs w:val="24"/>
                <w:lang w:val="en-US" w:eastAsia="ar-SA"/>
              </w:rPr>
              <w:t xml:space="preserve">       </w:t>
            </w:r>
          </w:p>
          <w:p w14:paraId="74DC0830" w14:textId="77777777" w:rsidR="00A3725D" w:rsidRDefault="001A21F4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Αλίαρτος, 20/6/2025 </w:t>
            </w:r>
          </w:p>
          <w:p w14:paraId="38331E23" w14:textId="77777777" w:rsidR="00A3725D" w:rsidRDefault="001A21F4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  <w:lang w:eastAsia="en-US"/>
              </w:rPr>
              <w:t xml:space="preserve">Αρ. Πρωτ. 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>: 5021</w:t>
            </w:r>
          </w:p>
          <w:p w14:paraId="1C17F291" w14:textId="77777777" w:rsidR="00A3725D" w:rsidRDefault="00A3725D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spacing w:line="240" w:lineRule="auto"/>
              <w:rPr>
                <w:rFonts w:cs="Cambria"/>
                <w:color w:val="000000"/>
              </w:rPr>
            </w:pPr>
          </w:p>
        </w:tc>
      </w:tr>
    </w:tbl>
    <w:p w14:paraId="618A11DC" w14:textId="77777777" w:rsidR="00A3725D" w:rsidRPr="000E2C9B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  <w:u w:val="single"/>
          <w:lang w:val="en-US"/>
        </w:rPr>
      </w:pPr>
      <w:r>
        <w:rPr>
          <w:rFonts w:ascii="Calibri" w:hAnsi="Calibri" w:cs="Calibri"/>
          <w:b/>
          <w:bCs/>
          <w:color w:val="000000"/>
        </w:rPr>
        <w:t xml:space="preserve">                         </w:t>
      </w:r>
      <w:r>
        <w:rPr>
          <w:rFonts w:ascii="Calibri" w:hAnsi="Calibri" w:cs="Calibri"/>
          <w:b/>
          <w:bCs/>
          <w:color w:val="000000"/>
          <w:u w:val="single"/>
        </w:rPr>
        <w:t>ΠΡΟΣ</w:t>
      </w:r>
    </w:p>
    <w:p w14:paraId="08DC03EF" w14:textId="791F5124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 xml:space="preserve">Μέλη </w:t>
      </w:r>
      <w:r w:rsidR="000C1E91" w:rsidRPr="00007B41">
        <w:rPr>
          <w:rFonts w:ascii="Calibri" w:hAnsi="Calibri" w:cs="Calibri"/>
          <w:b/>
          <w:bCs/>
          <w:color w:val="000000"/>
        </w:rPr>
        <w:t>Δημοτικής</w:t>
      </w:r>
      <w:r>
        <w:rPr>
          <w:rFonts w:ascii="Calibri" w:hAnsi="Calibri" w:cs="Calibri"/>
          <w:b/>
          <w:bCs/>
          <w:color w:val="000000"/>
        </w:rPr>
        <w:t xml:space="preserve"> Επιτροπής</w:t>
      </w:r>
    </w:p>
    <w:p w14:paraId="7B8FA796" w14:textId="77777777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>Δήμου Αλιάρτου – Θεσπιέων</w:t>
      </w:r>
    </w:p>
    <w:p w14:paraId="2262CD5D" w14:textId="77777777" w:rsidR="00F80394" w:rsidRDefault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511D156F" w14:textId="488F26DB" w:rsidR="00A3725D" w:rsidRPr="00F80394" w:rsidRDefault="00F80394" w:rsidP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jc w:val="center"/>
        <w:rPr>
          <w:rFonts w:ascii="Calibri" w:hAnsi="Calibri" w:cs="Calibri"/>
          <w:b/>
          <w:bCs/>
          <w:color w:val="000000"/>
          <w:u w:val="single"/>
        </w:rPr>
      </w:pPr>
      <w:r w:rsidRPr="00F80394">
        <w:rPr>
          <w:rFonts w:ascii="Calibri" w:hAnsi="Calibri" w:cs="Calibri"/>
          <w:b/>
          <w:bCs/>
          <w:color w:val="000000"/>
          <w:u w:val="single"/>
        </w:rPr>
        <w:t>ΤΑΚΤΙΚΑ ΜΕΛΗ</w:t>
      </w:r>
    </w:p>
    <w:p w14:paraId="27F6349F" w14:textId="77777777" w:rsid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ΓΙΑΝΝΑΚΟΠΟΥΛΟΣ Γεώργιος</w:t>
      </w:r>
    </w:p>
    <w:p w14:paraId="2B4D7042" w14:textId="77777777" w:rsid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ΜΠΟΛΜΠΑΣΗΣ Βασίλειος</w:t>
      </w:r>
    </w:p>
    <w:p w14:paraId="54D86C2B" w14:textId="43E3AC0B" w:rsid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 xml:space="preserve">ΣΤΑΘΗΣ </w:t>
      </w:r>
      <w:r>
        <w:rPr>
          <w:rFonts w:asciiTheme="minorHAnsi" w:hAnsiTheme="minorHAnsi" w:cstheme="minorHAnsi"/>
          <w:sz w:val="22"/>
          <w:szCs w:val="22"/>
        </w:rPr>
        <w:t>Ά</w:t>
      </w:r>
      <w:r w:rsidRPr="009D3758">
        <w:rPr>
          <w:rFonts w:asciiTheme="minorHAnsi" w:hAnsiTheme="minorHAnsi" w:cstheme="minorHAnsi"/>
          <w:sz w:val="22"/>
          <w:szCs w:val="22"/>
        </w:rPr>
        <w:t>γγελος</w:t>
      </w:r>
    </w:p>
    <w:p w14:paraId="0DBA7F72" w14:textId="77777777" w:rsidR="00F80394" w:rsidRP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ΖΑΓΚΑΣ Πέτρος</w:t>
      </w:r>
    </w:p>
    <w:p w14:paraId="757371D8" w14:textId="2D8F9728" w:rsidR="00F80394" w:rsidRPr="00F80394" w:rsidRDefault="00F80394" w:rsidP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jc w:val="center"/>
        <w:rPr>
          <w:rFonts w:ascii="Calibri" w:hAnsi="Calibri" w:cs="Calibri"/>
          <w:b/>
          <w:bCs/>
          <w:color w:val="000000"/>
          <w:u w:val="single"/>
        </w:rPr>
      </w:pPr>
      <w:r>
        <w:rPr>
          <w:rFonts w:ascii="Calibri" w:hAnsi="Calibri" w:cs="Calibri"/>
          <w:b/>
          <w:bCs/>
          <w:color w:val="000000"/>
          <w:u w:val="single"/>
        </w:rPr>
        <w:t>ΑΝΑΠΛΗΡΩΜΑΤΙΚΑ</w:t>
      </w:r>
      <w:r w:rsidRPr="00F80394">
        <w:rPr>
          <w:rFonts w:ascii="Calibri" w:hAnsi="Calibri" w:cs="Calibri"/>
          <w:b/>
          <w:bCs/>
          <w:color w:val="000000"/>
          <w:u w:val="single"/>
        </w:rPr>
        <w:t xml:space="preserve"> ΜΕΛΗ</w:t>
      </w:r>
    </w:p>
    <w:p w14:paraId="76B50217" w14:textId="71FE1C8B" w:rsidR="00F80394" w:rsidRPr="00F80394" w:rsidRDefault="00F80394" w:rsidP="00F80394">
      <w:pPr>
        <w:pStyle w:val="a9"/>
        <w:numPr>
          <w:ilvl w:val="0"/>
          <w:numId w:val="7"/>
        </w:numPr>
        <w:spacing w:after="160" w:line="259" w:lineRule="auto"/>
        <w:rPr>
          <w:rFonts w:asciiTheme="minorHAnsi" w:hAnsiTheme="minorHAnsi" w:cstheme="minorHAnsi"/>
          <w:sz w:val="22"/>
          <w:szCs w:val="22"/>
        </w:rPr>
      </w:pPr>
      <w:r w:rsidRPr="00F80394">
        <w:rPr>
          <w:rFonts w:asciiTheme="minorHAnsi" w:hAnsiTheme="minorHAnsi" w:cstheme="minorHAnsi"/>
          <w:sz w:val="22"/>
          <w:szCs w:val="22"/>
        </w:rPr>
        <w:t xml:space="preserve">ΚΟΒΟΥ Αικατερίνη </w:t>
      </w:r>
    </w:p>
    <w:p w14:paraId="36BCCEF8" w14:textId="3C99EF51" w:rsidR="00F80394" w:rsidRPr="00F80394" w:rsidRDefault="00F80394" w:rsidP="00F80394">
      <w:pPr>
        <w:pStyle w:val="a9"/>
        <w:numPr>
          <w:ilvl w:val="0"/>
          <w:numId w:val="7"/>
        </w:numPr>
        <w:spacing w:after="160" w:line="259" w:lineRule="auto"/>
        <w:rPr>
          <w:rFonts w:asciiTheme="minorHAnsi" w:hAnsiTheme="minorHAnsi" w:cstheme="minorHAnsi"/>
          <w:sz w:val="22"/>
          <w:szCs w:val="22"/>
        </w:rPr>
      </w:pPr>
      <w:r w:rsidRPr="00F80394">
        <w:rPr>
          <w:rFonts w:asciiTheme="minorHAnsi" w:hAnsiTheme="minorHAnsi" w:cstheme="minorHAnsi"/>
          <w:sz w:val="22"/>
          <w:szCs w:val="22"/>
        </w:rPr>
        <w:t xml:space="preserve">ΜΠΟΥΖΙΚΑΣ Κων/νος </w:t>
      </w:r>
    </w:p>
    <w:p w14:paraId="2BC4DFDC" w14:textId="77777777" w:rsidR="00A3725D" w:rsidRDefault="00A3725D" w:rsidP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rPr>
          <w:rFonts w:ascii="Calibri" w:hAnsi="Calibri" w:cs="Calibri"/>
          <w:b/>
          <w:bCs/>
          <w:color w:val="000000"/>
        </w:rPr>
      </w:pPr>
    </w:p>
    <w:p w14:paraId="3ACCC45A" w14:textId="77777777" w:rsidR="00A3725D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5C958AD5" w14:textId="77777777" w:rsidR="00A3725D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6FFBFAEC" w14:textId="77777777" w:rsidR="00A3725D" w:rsidRDefault="001A21F4">
      <w:pPr>
        <w:widowControl w:val="0"/>
        <w:tabs>
          <w:tab w:val="right" w:pos="7928"/>
        </w:tabs>
        <w:autoSpaceDE w:val="0"/>
        <w:autoSpaceDN w:val="0"/>
        <w:adjustRightInd w:val="0"/>
        <w:spacing w:line="360" w:lineRule="auto"/>
        <w:jc w:val="center"/>
        <w:rPr>
          <w:rFonts w:ascii="Verdana" w:hAnsi="Verdana" w:cstheme="minorHAnsi"/>
          <w:b/>
          <w:bCs/>
          <w:color w:val="002060"/>
          <w:sz w:val="24"/>
          <w:szCs w:val="24"/>
          <w:u w:val="single"/>
        </w:rPr>
      </w:pPr>
      <w:r>
        <w:rPr>
          <w:rFonts w:ascii="Verdana" w:hAnsi="Verdana" w:cstheme="minorHAnsi"/>
          <w:b/>
          <w:bCs/>
          <w:color w:val="002060"/>
          <w:sz w:val="24"/>
          <w:szCs w:val="24"/>
          <w:u w:val="single"/>
        </w:rPr>
        <w:t>Π Ρ Ο Σ Κ Λ Η Σ Η</w:t>
      </w:r>
    </w:p>
    <w:p w14:paraId="6E158155" w14:textId="26C18DB3" w:rsidR="00200BA8" w:rsidRDefault="00EA7924" w:rsidP="00200BA8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200BA8">
        <w:rPr>
          <w:rFonts w:ascii="Calibri" w:hAnsi="Calibri" w:cs="Calibri"/>
          <w:sz w:val="22"/>
          <w:szCs w:val="22"/>
        </w:rPr>
        <w:t>Σας προσκαλούμε στην</w:t>
      </w:r>
      <w:r w:rsidR="00200BA8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200BA8">
        <w:rPr>
          <w:rFonts w:ascii="Calibri" w:hAnsi="Calibri" w:cs="Calibri"/>
          <w:b/>
          <w:bCs/>
          <w:iCs/>
          <w:color w:val="000000"/>
          <w:sz w:val="22"/>
          <w:szCs w:val="22"/>
        </w:rPr>
        <w:t>13</w:t>
      </w:r>
      <w:r w:rsidR="00200BA8">
        <w:rPr>
          <w:rFonts w:ascii="Calibri" w:hAnsi="Calibri" w:cs="Calibri"/>
          <w:b/>
          <w:bCs/>
          <w:iCs/>
          <w:color w:val="000000"/>
          <w:sz w:val="22"/>
          <w:szCs w:val="22"/>
          <w:vertAlign w:val="superscript"/>
        </w:rPr>
        <w:t>η</w:t>
      </w:r>
      <w:r w:rsidR="00200BA8">
        <w:rPr>
          <w:rFonts w:ascii="Calibri" w:hAnsi="Calibri" w:cs="Calibri"/>
          <w:b/>
          <w:bCs/>
          <w:color w:val="000000"/>
          <w:sz w:val="22"/>
          <w:szCs w:val="22"/>
        </w:rPr>
        <w:t xml:space="preserve"> Δημόσια  συνεδρίαση</w:t>
      </w:r>
      <w:r w:rsidR="00200BA8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200BA8">
        <w:rPr>
          <w:rFonts w:ascii="Calibri" w:hAnsi="Calibri" w:cs="Calibri"/>
          <w:b/>
          <w:bCs/>
          <w:color w:val="000000"/>
          <w:sz w:val="22"/>
          <w:szCs w:val="22"/>
        </w:rPr>
        <w:t xml:space="preserve">της </w:t>
      </w:r>
      <w:r w:rsidR="00200BA8" w:rsidRPr="006F76CF">
        <w:rPr>
          <w:rFonts w:ascii="Calibri" w:hAnsi="Calibri" w:cs="Calibri"/>
          <w:b/>
          <w:bCs/>
          <w:color w:val="000000"/>
          <w:sz w:val="22"/>
          <w:szCs w:val="22"/>
        </w:rPr>
        <w:t>ΔΗΜΟΤΙΚΗΣ</w:t>
      </w:r>
      <w:r w:rsidR="00200BA8">
        <w:rPr>
          <w:rFonts w:ascii="Calibri" w:hAnsi="Calibri" w:cs="Calibri"/>
          <w:b/>
          <w:bCs/>
          <w:color w:val="000000"/>
          <w:sz w:val="22"/>
          <w:szCs w:val="22"/>
        </w:rPr>
        <w:t xml:space="preserve"> ΕΠΙΤΡΟΠΗΣ</w:t>
      </w:r>
      <w:r w:rsidR="00200BA8">
        <w:rPr>
          <w:rFonts w:ascii="Calibri" w:hAnsi="Calibri" w:cs="Calibri"/>
          <w:sz w:val="22"/>
          <w:szCs w:val="22"/>
        </w:rPr>
        <w:t xml:space="preserve"> Δήμου Αλιάρτου – Θεσπιέων, που θα διεξαχθεί την </w:t>
      </w:r>
      <w:r w:rsidR="00200BA8">
        <w:rPr>
          <w:rFonts w:ascii="Calibri" w:hAnsi="Calibri" w:cs="Calibri"/>
          <w:b/>
          <w:bCs/>
          <w:sz w:val="22"/>
          <w:szCs w:val="22"/>
        </w:rPr>
        <w:t>Τρίτη 24 Ιουνίου 2025 και ώρα 11:00</w:t>
      </w:r>
      <w:r w:rsidR="00200BA8">
        <w:rPr>
          <w:rFonts w:ascii="Calibri" w:hAnsi="Calibri" w:cs="Calibri"/>
          <w:sz w:val="22"/>
          <w:szCs w:val="22"/>
        </w:rPr>
        <w:t>,</w:t>
      </w:r>
      <w:r w:rsidR="00200BA8" w:rsidRPr="007D2145">
        <w:rPr>
          <w:rFonts w:ascii="Calibri" w:hAnsi="Calibri" w:cs="Calibri"/>
          <w:sz w:val="22"/>
          <w:szCs w:val="22"/>
        </w:rPr>
        <w:t xml:space="preserve"> </w:t>
      </w:r>
      <w:r w:rsidR="00200BA8">
        <w:rPr>
          <w:rFonts w:ascii="Calibri" w:hAnsi="Calibri" w:cs="Calibri"/>
          <w:sz w:val="22"/>
          <w:szCs w:val="22"/>
        </w:rPr>
        <w:t xml:space="preserve">στην </w:t>
      </w:r>
      <w:r w:rsidR="001E19CD" w:rsidRPr="001E19CD">
        <w:rPr>
          <w:rFonts w:ascii="Calibri" w:hAnsi="Calibri" w:cs="Calibri"/>
          <w:b/>
          <w:sz w:val="22"/>
          <w:szCs w:val="22"/>
        </w:rPr>
        <w:t>΄΄</w:t>
      </w:r>
      <w:r w:rsidR="001E19CD">
        <w:rPr>
          <w:rFonts w:ascii="Calibri" w:hAnsi="Calibri" w:cs="Calibri"/>
          <w:b/>
          <w:sz w:val="22"/>
          <w:szCs w:val="22"/>
        </w:rPr>
        <w:t>Α</w:t>
      </w:r>
      <w:r w:rsidR="00200BA8" w:rsidRPr="001E19CD">
        <w:rPr>
          <w:rFonts w:ascii="Calibri" w:hAnsi="Calibri" w:cs="Calibri"/>
          <w:b/>
          <w:sz w:val="22"/>
          <w:szCs w:val="22"/>
        </w:rPr>
        <w:t>ίθουσα Συνεδριάσεων Δημοτικού Συμβουλίου λόγω εξαιρετικών περιπτώσεων</w:t>
      </w:r>
      <w:r w:rsidR="001E19CD">
        <w:rPr>
          <w:rFonts w:ascii="Calibri" w:hAnsi="Calibri" w:cs="Calibri"/>
          <w:b/>
          <w:sz w:val="22"/>
          <w:szCs w:val="22"/>
        </w:rPr>
        <w:t>΄΄</w:t>
      </w:r>
      <w:r w:rsidR="001E19CD">
        <w:rPr>
          <w:rFonts w:ascii="Calibri" w:hAnsi="Calibri" w:cs="Calibri"/>
          <w:sz w:val="22"/>
          <w:szCs w:val="22"/>
        </w:rPr>
        <w:t xml:space="preserve"> </w:t>
      </w:r>
      <w:r w:rsidR="00200BA8" w:rsidRPr="006F76CF">
        <w:rPr>
          <w:rFonts w:asciiTheme="minorHAnsi" w:hAnsiTheme="minorHAnsi" w:cstheme="minorHAnsi"/>
          <w:color w:val="000000"/>
          <w:sz w:val="22"/>
          <w:szCs w:val="22"/>
        </w:rPr>
        <w:t>σύμφωνα με τις διατάξεις του ν.3463/06 Δ.Κ.Κ. και άρθρου 75 παρ. 6</w:t>
      </w:r>
      <w:r w:rsidR="00200BA8">
        <w:rPr>
          <w:rFonts w:asciiTheme="minorHAnsi" w:hAnsiTheme="minorHAnsi" w:cstheme="minorHAnsi"/>
          <w:color w:val="000000"/>
          <w:sz w:val="22"/>
          <w:szCs w:val="22"/>
        </w:rPr>
        <w:t xml:space="preserve"> &amp; 7</w:t>
      </w:r>
      <w:r w:rsidR="00200BA8" w:rsidRPr="006F76CF">
        <w:rPr>
          <w:rFonts w:asciiTheme="minorHAnsi" w:hAnsiTheme="minorHAnsi" w:cstheme="minorHAnsi"/>
          <w:color w:val="000000"/>
          <w:sz w:val="22"/>
          <w:szCs w:val="22"/>
        </w:rPr>
        <w:t xml:space="preserve"> του Ν.3852/10 «Καλλικράτης», ως ισχύει, και των άρθρων 8 και 9 του ν.5056/2023, για συζήτηση και λήψη απόφασης στα παρακάτω θέματα της ημερήσιας διάταξης.</w:t>
      </w:r>
    </w:p>
    <w:p w14:paraId="4A0F94B0" w14:textId="29E347BB" w:rsidR="00200BA8" w:rsidRDefault="00200BA8" w:rsidP="00200BA8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3E3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Καλούνται </w:t>
      </w:r>
      <w:r w:rsidR="001E19CD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και </w:t>
      </w:r>
      <w:r w:rsidRPr="004A23E3">
        <w:rPr>
          <w:rFonts w:asciiTheme="minorHAnsi" w:hAnsiTheme="minorHAnsi" w:cstheme="minorHAnsi"/>
          <w:b/>
          <w:color w:val="000000"/>
          <w:sz w:val="22"/>
          <w:szCs w:val="22"/>
        </w:rPr>
        <w:t>οι Δημοτικοί Σύμβουλοι Δήμου Αλιάρτου - Θεσπιέων:</w:t>
      </w:r>
      <w:r w:rsidRPr="004A23E3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Pr="004A23E3">
        <w:rPr>
          <w:rFonts w:asciiTheme="minorHAnsi" w:hAnsiTheme="minorHAnsi" w:cstheme="minorHAnsi"/>
          <w:sz w:val="22"/>
          <w:szCs w:val="22"/>
        </w:rPr>
        <w:t>ΝΙΑ</w:t>
      </w:r>
      <w:r>
        <w:rPr>
          <w:rFonts w:asciiTheme="minorHAnsi" w:hAnsiTheme="minorHAnsi" w:cstheme="minorHAnsi"/>
          <w:sz w:val="22"/>
          <w:szCs w:val="22"/>
        </w:rPr>
        <w:t xml:space="preserve">ΡΟΣ ΓΕΩΡΓΙΟΣ </w:t>
      </w:r>
      <w:r w:rsidRPr="004A23E3">
        <w:rPr>
          <w:rFonts w:asciiTheme="minorHAnsi" w:hAnsiTheme="minorHAnsi" w:cstheme="minorHAnsi"/>
          <w:sz w:val="22"/>
          <w:szCs w:val="22"/>
        </w:rPr>
        <w:t xml:space="preserve"> , ΤΡΥΠΟΓΕΩΡΓΟΣ ΓΕΩΡΓΙ</w:t>
      </w:r>
      <w:r>
        <w:rPr>
          <w:rFonts w:asciiTheme="minorHAnsi" w:hAnsiTheme="minorHAnsi" w:cstheme="minorHAnsi"/>
          <w:sz w:val="22"/>
          <w:szCs w:val="22"/>
        </w:rPr>
        <w:t>ΟΣ</w:t>
      </w:r>
      <w:r w:rsidR="001E19CD" w:rsidRPr="001E19CD">
        <w:rPr>
          <w:rFonts w:asciiTheme="minorHAnsi" w:hAnsiTheme="minorHAnsi" w:cstheme="minorHAnsi"/>
          <w:sz w:val="22"/>
          <w:szCs w:val="22"/>
        </w:rPr>
        <w:t xml:space="preserve"> ,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4A23E3">
        <w:rPr>
          <w:rFonts w:asciiTheme="minorHAnsi" w:hAnsiTheme="minorHAnsi" w:cstheme="minorHAnsi"/>
          <w:sz w:val="22"/>
          <w:szCs w:val="22"/>
        </w:rPr>
        <w:t>ΚΑΡΑΝΑΣΟΣ</w:t>
      </w:r>
      <w:r w:rsidR="001E19CD">
        <w:rPr>
          <w:rFonts w:asciiTheme="minorHAnsi" w:hAnsiTheme="minorHAnsi" w:cstheme="minorHAnsi"/>
          <w:sz w:val="22"/>
          <w:szCs w:val="22"/>
        </w:rPr>
        <w:t xml:space="preserve"> </w:t>
      </w:r>
      <w:r w:rsidRPr="004A23E3">
        <w:rPr>
          <w:rFonts w:asciiTheme="minorHAnsi" w:hAnsiTheme="minorHAnsi" w:cstheme="minorHAnsi"/>
          <w:sz w:val="22"/>
          <w:szCs w:val="22"/>
        </w:rPr>
        <w:t xml:space="preserve">ΑΛΕΞΑΝΔΡΟΣ , ΠΑΠΑΘΑΝΑΣΙΟΥ ΑΘΑΝΑΣΙΟΣ , ΒΑΣΙΛΕΙΟΥ ΚΩΝ/ΝΟΣ , ΔΡΙΤΣΑ ΑΝΘΟΥΛΑ , ΚΟΥΡΟΥΝΗΣ ΜΑΡΙΟΣ , ΛΙΑΚΟΥ </w:t>
      </w:r>
      <w:r>
        <w:rPr>
          <w:rFonts w:asciiTheme="minorHAnsi" w:hAnsiTheme="minorHAnsi" w:cstheme="minorHAnsi"/>
          <w:sz w:val="22"/>
          <w:szCs w:val="22"/>
        </w:rPr>
        <w:t xml:space="preserve">ΜΑΡΙΑ </w:t>
      </w:r>
      <w:r w:rsidRPr="004A23E3">
        <w:rPr>
          <w:rFonts w:asciiTheme="minorHAnsi" w:hAnsiTheme="minorHAnsi" w:cstheme="minorHAnsi"/>
          <w:sz w:val="22"/>
          <w:szCs w:val="22"/>
        </w:rPr>
        <w:t>, ΚΟΥΤΡΟΜΑΝΟΥ ΔΗΜΗΤΡΑ , ΓΙΑΝΝΑΚΟΠΟΥΛΟΣ ΧΡΗΣΤΟΣ , ΡΑΧ</w:t>
      </w:r>
      <w:r>
        <w:rPr>
          <w:rFonts w:asciiTheme="minorHAnsi" w:hAnsiTheme="minorHAnsi" w:cstheme="minorHAnsi"/>
          <w:sz w:val="22"/>
          <w:szCs w:val="22"/>
        </w:rPr>
        <w:t xml:space="preserve">ΟΥΤΗΣ ΙΩΑΝΝΗΣ , </w:t>
      </w:r>
      <w:r w:rsidRPr="004A23E3">
        <w:rPr>
          <w:rFonts w:asciiTheme="minorHAnsi" w:hAnsiTheme="minorHAnsi" w:cstheme="minorHAnsi"/>
          <w:sz w:val="22"/>
          <w:szCs w:val="22"/>
        </w:rPr>
        <w:t xml:space="preserve"> ΜΕΛΙΣΣ</w:t>
      </w:r>
      <w:r>
        <w:rPr>
          <w:rFonts w:asciiTheme="minorHAnsi" w:hAnsiTheme="minorHAnsi" w:cstheme="minorHAnsi"/>
          <w:sz w:val="22"/>
          <w:szCs w:val="22"/>
        </w:rPr>
        <w:t xml:space="preserve">ΑΡΗ ΓΕΩΡΓΙΑ , ΜΠΟΥΤΣΙΚΟΣ ΓΕΩΡΓΙΟΣ </w:t>
      </w:r>
    </w:p>
    <w:p w14:paraId="52C7F2B0" w14:textId="77777777" w:rsidR="00200BA8" w:rsidRDefault="00200BA8" w:rsidP="00200BA8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3E3">
        <w:rPr>
          <w:rFonts w:asciiTheme="minorHAnsi" w:hAnsiTheme="minorHAnsi" w:cstheme="minorHAnsi"/>
          <w:b/>
          <w:sz w:val="22"/>
          <w:szCs w:val="22"/>
        </w:rPr>
        <w:t>Καλούνται οι Πρόεδροι των Δημοτικών Κοινοτήτων:</w:t>
      </w:r>
      <w:r w:rsidRPr="004A23E3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en-US"/>
        </w:rPr>
        <w:t>A</w:t>
      </w:r>
      <w:r>
        <w:rPr>
          <w:rFonts w:asciiTheme="minorHAnsi" w:hAnsiTheme="minorHAnsi" w:cstheme="minorHAnsi"/>
          <w:sz w:val="22"/>
          <w:szCs w:val="22"/>
        </w:rPr>
        <w:t xml:space="preserve">λιάρτου Κος Παλμές Βασίλειος, Μαυρομματίου Κος Κρεμμύδας Αριστείδης , Άσκρης Κος Χολιασμένος Νικόλαος , Ευαγγελίστριας Κος Κυριακάτης Αναστάσιος. </w:t>
      </w:r>
    </w:p>
    <w:p w14:paraId="4DE27423" w14:textId="4AD02056" w:rsidR="00EA7924" w:rsidRDefault="00EA7924" w:rsidP="0092705A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Style w:val="a3"/>
          <w:rFonts w:ascii="Calibri" w:hAnsi="Calibri" w:cs="Calibri"/>
          <w:iCs/>
          <w:sz w:val="22"/>
          <w:szCs w:val="22"/>
        </w:rPr>
      </w:pPr>
    </w:p>
    <w:p w14:paraId="2D755EE2" w14:textId="2B88EB2D" w:rsidR="00200BA8" w:rsidRDefault="00200BA8" w:rsidP="0092705A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Style w:val="a3"/>
          <w:rFonts w:ascii="Calibri" w:hAnsi="Calibri" w:cs="Calibri"/>
          <w:iCs/>
          <w:sz w:val="22"/>
          <w:szCs w:val="22"/>
        </w:rPr>
      </w:pPr>
    </w:p>
    <w:p w14:paraId="3EB2E1FB" w14:textId="77777777" w:rsidR="00200BA8" w:rsidRPr="00F80394" w:rsidRDefault="00200BA8" w:rsidP="0092705A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Style w:val="a3"/>
          <w:rFonts w:ascii="Calibri" w:hAnsi="Calibri" w:cs="Calibri"/>
          <w:iCs/>
          <w:sz w:val="22"/>
          <w:szCs w:val="22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7"/>
        <w:gridCol w:w="9244"/>
      </w:tblGrid>
      <w:tr w:rsidR="00A3725D" w14:paraId="6787475A" w14:textId="77777777">
        <w:tc>
          <w:tcPr>
            <w:tcW w:w="617" w:type="dxa"/>
            <w:shd w:val="clear" w:color="auto" w:fill="D9E2F3"/>
          </w:tcPr>
          <w:p w14:paraId="2170392A" w14:textId="77777777" w:rsidR="00A3725D" w:rsidRDefault="001A21F4">
            <w:pPr>
              <w:pStyle w:val="Default"/>
              <w:spacing w:line="360" w:lineRule="auto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lastRenderedPageBreak/>
              <w:t>Α/Α</w:t>
            </w:r>
          </w:p>
        </w:tc>
        <w:tc>
          <w:tcPr>
            <w:tcW w:w="9244" w:type="dxa"/>
            <w:shd w:val="clear" w:color="auto" w:fill="D9E2F3"/>
          </w:tcPr>
          <w:p w14:paraId="694DC4E4" w14:textId="77777777" w:rsidR="00A3725D" w:rsidRDefault="001A21F4">
            <w:pPr>
              <w:pStyle w:val="Default"/>
              <w:spacing w:line="360" w:lineRule="auto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 xml:space="preserve">Περιγραφή θέματος </w:t>
            </w:r>
          </w:p>
        </w:tc>
      </w:tr>
    </w:tbl>
    <w:p w14:paraId="7AF363E2" w14:textId="0AE46B96" w:rsidR="005B16AE" w:rsidRDefault="00200BA8" w:rsidP="00200BA8">
      <w:pPr>
        <w:spacing w:line="360" w:lineRule="auto"/>
        <w:jc w:val="both"/>
        <w:rPr>
          <w:rFonts w:cstheme="minorHAnsi"/>
          <w:iCs/>
        </w:rPr>
      </w:pPr>
      <w:r w:rsidRPr="00200BA8">
        <w:rPr>
          <w:rFonts w:cstheme="minorHAnsi"/>
          <w:b/>
          <w:iCs/>
        </w:rPr>
        <w:t>1.</w:t>
      </w:r>
      <w:r>
        <w:rPr>
          <w:rFonts w:cstheme="minorHAnsi"/>
          <w:b/>
          <w:iCs/>
        </w:rPr>
        <w:t xml:space="preserve"> </w:t>
      </w:r>
      <w:r w:rsidR="00BA5D7B" w:rsidRPr="00200BA8">
        <w:rPr>
          <w:rFonts w:cstheme="minorHAnsi"/>
          <w:iCs/>
        </w:rPr>
        <w:t xml:space="preserve">Περί έγκρισης συνεδρίασης Δημοτικής Επιτροπής στην αίθουσα συνεδριάσεων Δημοτικού Συμβουλίου λόγω εξαιρετικών περιπτώσεων σύμφωνα με </w:t>
      </w:r>
      <w:r w:rsidR="00BA5D7B" w:rsidRPr="00200BA8">
        <w:rPr>
          <w:rFonts w:cstheme="minorHAnsi"/>
          <w:b/>
          <w:iCs/>
        </w:rPr>
        <w:t>το αρθ.75 παρ.7 β/εδάφιο τουν.3852/2010.</w:t>
      </w:r>
      <w:r w:rsidR="00BA5D7B" w:rsidRPr="00200BA8">
        <w:rPr>
          <w:rFonts w:cstheme="minorHAnsi"/>
          <w:iCs/>
        </w:rPr>
        <w:t>(Εισηγητής ο Δήμαρχος Κος Αραπίτσας Γεώργιος)</w:t>
      </w:r>
    </w:p>
    <w:p w14:paraId="7BC411FD" w14:textId="432DF117" w:rsidR="001E19CD" w:rsidRPr="001E19CD" w:rsidRDefault="001E19CD" w:rsidP="00200BA8">
      <w:pPr>
        <w:spacing w:line="360" w:lineRule="auto"/>
        <w:jc w:val="both"/>
        <w:rPr>
          <w:rFonts w:cstheme="minorHAnsi"/>
          <w:b/>
          <w:iCs/>
          <w:u w:val="single"/>
        </w:rPr>
      </w:pPr>
      <w:r>
        <w:rPr>
          <w:rFonts w:cstheme="minorHAnsi"/>
          <w:b/>
          <w:iCs/>
          <w:u w:val="single"/>
        </w:rPr>
        <w:t>ΕΝΗΜΕΡΩΣΗ</w:t>
      </w:r>
      <w:r w:rsidRPr="001E19CD">
        <w:rPr>
          <w:rFonts w:cstheme="minorHAnsi"/>
          <w:b/>
          <w:iCs/>
          <w:u w:val="single"/>
        </w:rPr>
        <w:t>:</w:t>
      </w:r>
      <w:r w:rsidRPr="001E19CD">
        <w:rPr>
          <w:rFonts w:cstheme="minorHAnsi"/>
          <w:iCs/>
        </w:rPr>
        <w:t xml:space="preserve"> Από τον Δικηγόρο Κο Σηφάκη Αντώνιο για τις προσφυγές στο  Συμβούλιο της Επικρατείας του Δήμου Αλιάρτου – Θεσπιέων που αφορούν ανανεώσιμες πηγές ενέργειας.</w:t>
      </w:r>
    </w:p>
    <w:p w14:paraId="3EDD6D02" w14:textId="168FDB9E" w:rsidR="005B16AE" w:rsidRPr="00200BA8" w:rsidRDefault="00200BA8" w:rsidP="00200BA8">
      <w:pPr>
        <w:spacing w:line="360" w:lineRule="auto"/>
        <w:jc w:val="both"/>
        <w:rPr>
          <w:rFonts w:cstheme="minorHAnsi"/>
          <w:iCs/>
        </w:rPr>
      </w:pPr>
      <w:r w:rsidRPr="00200BA8">
        <w:rPr>
          <w:rFonts w:cstheme="minorHAnsi"/>
          <w:b/>
          <w:iCs/>
        </w:rPr>
        <w:t>2.</w:t>
      </w:r>
      <w:r>
        <w:rPr>
          <w:rFonts w:cstheme="minorHAnsi"/>
          <w:iCs/>
        </w:rPr>
        <w:t xml:space="preserve"> </w:t>
      </w:r>
      <w:r w:rsidR="00BA5D7B" w:rsidRPr="00200BA8">
        <w:rPr>
          <w:rFonts w:cstheme="minorHAnsi"/>
          <w:iCs/>
        </w:rPr>
        <w:t xml:space="preserve">Περί έγκρισης της </w:t>
      </w:r>
      <w:r w:rsidR="00BA5D7B" w:rsidRPr="00200BA8">
        <w:rPr>
          <w:rFonts w:cstheme="minorHAnsi"/>
          <w:b/>
          <w:iCs/>
        </w:rPr>
        <w:t>υπ.αρ.65/2025</w:t>
      </w:r>
      <w:r w:rsidR="00BA5D7B" w:rsidRPr="00200BA8">
        <w:rPr>
          <w:rFonts w:cstheme="minorHAnsi"/>
          <w:iCs/>
        </w:rPr>
        <w:t xml:space="preserve"> μελέτης της Τεχνικής Υπηρεσίας του Δήμου μας με τίτλο: </w:t>
      </w:r>
      <w:r w:rsidR="00BA5D7B" w:rsidRPr="00200BA8">
        <w:rPr>
          <w:rFonts w:cstheme="minorHAnsi"/>
          <w:b/>
          <w:iCs/>
        </w:rPr>
        <w:t>«ΔΙΕΥΘΕΤΗΣΗ ΠΟΤΑΜΟΥ ΛΟΦΙ ΤΟΥ ΔΗΜΟΥ ΑΛΙΑΡΤΟΥ-ΘΕΣΠΙΕΩΝ»</w:t>
      </w:r>
      <w:r w:rsidR="00BA5D7B" w:rsidRPr="00200BA8">
        <w:rPr>
          <w:rFonts w:cstheme="minorHAnsi"/>
          <w:iCs/>
        </w:rPr>
        <w:t xml:space="preserve"> του Δήμου Αλιάρτου – Θεσπιέων συμπεριλαμβανομένου και των υποστηρικτικών μελετών.(Εισηγητής ο αν. προϊστάμενος Δ/νσης Τεχνικής Υπηρεσίας Κος Βαρουξής Χρήστος)</w:t>
      </w:r>
    </w:p>
    <w:p w14:paraId="4FABAD5B" w14:textId="2D7DD0A8" w:rsidR="005B16AE" w:rsidRPr="00200BA8" w:rsidRDefault="00200BA8" w:rsidP="00200BA8">
      <w:pPr>
        <w:spacing w:line="360" w:lineRule="auto"/>
        <w:jc w:val="both"/>
        <w:rPr>
          <w:rFonts w:cstheme="minorHAnsi"/>
          <w:iCs/>
        </w:rPr>
      </w:pPr>
      <w:r w:rsidRPr="00200BA8">
        <w:rPr>
          <w:rFonts w:cstheme="minorHAnsi"/>
          <w:b/>
          <w:iCs/>
        </w:rPr>
        <w:t>3.</w:t>
      </w:r>
      <w:r>
        <w:rPr>
          <w:rFonts w:cstheme="minorHAnsi"/>
          <w:iCs/>
        </w:rPr>
        <w:t xml:space="preserve"> </w:t>
      </w:r>
      <w:r w:rsidR="00BA5D7B" w:rsidRPr="00200BA8">
        <w:rPr>
          <w:rFonts w:cstheme="minorHAnsi"/>
          <w:iCs/>
        </w:rPr>
        <w:t xml:space="preserve">Περί αποδοχής των όρων της πρόσκλησης με </w:t>
      </w:r>
      <w:r w:rsidR="00BA5D7B" w:rsidRPr="00200BA8">
        <w:rPr>
          <w:rFonts w:cstheme="minorHAnsi"/>
          <w:b/>
          <w:iCs/>
        </w:rPr>
        <w:t>αρ. πρωτ.: 583/26-02-2025 (ΑΔΑ: 94287ΛΗ-Ι9Α) με α.α ΟΠΣ:10653</w:t>
      </w:r>
      <w:r w:rsidR="00BA5D7B" w:rsidRPr="00200BA8">
        <w:rPr>
          <w:rFonts w:cstheme="minorHAnsi"/>
          <w:iCs/>
        </w:rPr>
        <w:t xml:space="preserve">, κωδ. Πρόσκλησης: 53 και τίτλο : «Κατασκευή Έργων Αντιπλημμυρικής Προστασίας – (Νέες πράξεις)», του Προγράμματος «ΣΤΕΡΕΑ ΕΛΛΑΔΑ» 2021-2027 του Ταμείου ΕΤΠΑ και Δράσης : 2.4.1_1- Κατασκευή Έργων Αντιπλημμυρικής Προστασίας - (Νέες πράξεις) και υποβολής πρότασης για χρηματοδότηση της πράξης με τίτλο: </w:t>
      </w:r>
      <w:r w:rsidRPr="00200BA8">
        <w:rPr>
          <w:rFonts w:cstheme="minorHAnsi"/>
          <w:b/>
          <w:iCs/>
        </w:rPr>
        <w:t>΄΄</w:t>
      </w:r>
      <w:r w:rsidR="00BA5D7B" w:rsidRPr="00200BA8">
        <w:rPr>
          <w:rFonts w:cstheme="minorHAnsi"/>
          <w:b/>
          <w:iCs/>
        </w:rPr>
        <w:t>ΔΙΕΥΘΕΤΗΣΗ ΠΟΤΑΜΟΥ ΛΟΦΙ ΤΟΥ ΔΗΜΟΥ ΑΛΙΑΡΤΟΥ-ΘΕΣΠΙΕΩΝ’’</w:t>
      </w:r>
      <w:r>
        <w:rPr>
          <w:rFonts w:cstheme="minorHAnsi"/>
          <w:iCs/>
        </w:rPr>
        <w:t xml:space="preserve"> </w:t>
      </w:r>
      <w:r w:rsidR="00BA5D7B" w:rsidRPr="00200BA8">
        <w:rPr>
          <w:rFonts w:cstheme="minorHAnsi"/>
          <w:iCs/>
        </w:rPr>
        <w:t xml:space="preserve"> στο Πρόγραμμα «ΣΤΕΡΕΑ ΕΛΛΑΔΑ» 2021-2027 του Ταμείου ΕΤΠΑ και Δράση:2.4.1_1- Κατασκευή Έργων Αντιπλημμυρικής Προστασίας - (Νέες πράξεις).(Εισηγητής ο αν. προϊστάμενος Δ/νσης Τεχνικής Υπηρεσίας Κος Βαρουξής Χρήστος)</w:t>
      </w:r>
    </w:p>
    <w:p w14:paraId="08266EC7" w14:textId="7A1327F8" w:rsidR="005B16AE" w:rsidRPr="00200BA8" w:rsidRDefault="00200BA8" w:rsidP="00200BA8">
      <w:pPr>
        <w:spacing w:line="360" w:lineRule="auto"/>
        <w:jc w:val="both"/>
        <w:rPr>
          <w:rFonts w:cstheme="minorHAnsi"/>
          <w:iCs/>
        </w:rPr>
      </w:pPr>
      <w:r w:rsidRPr="00200BA8">
        <w:rPr>
          <w:rFonts w:cstheme="minorHAnsi"/>
          <w:b/>
          <w:iCs/>
        </w:rPr>
        <w:t>4.</w:t>
      </w:r>
      <w:r>
        <w:rPr>
          <w:rFonts w:cstheme="minorHAnsi"/>
          <w:iCs/>
        </w:rPr>
        <w:t xml:space="preserve"> </w:t>
      </w:r>
      <w:r w:rsidR="00BA5D7B" w:rsidRPr="00200BA8">
        <w:rPr>
          <w:rFonts w:cstheme="minorHAnsi"/>
          <w:iCs/>
        </w:rPr>
        <w:t xml:space="preserve">Περί της οριστικής παραλαβής του έργου </w:t>
      </w:r>
      <w:r w:rsidR="00BA5D7B" w:rsidRPr="00200BA8">
        <w:rPr>
          <w:rFonts w:cstheme="minorHAnsi"/>
          <w:b/>
          <w:iCs/>
        </w:rPr>
        <w:t>΄΄ΑΝΕΓΕΡΣΗ ΑΙΘΟΥΣΑΣ ΠΟΛΛΑΠΛΩΝ ΧΡΗΣΕΩΝ ΣΤΟ 2ο ΔΗΜΟΤΙΚΟ ΣΧΟΛΕΙΟ ΑΛΙΑΡΤΟΥΤΟΥ ΔΗΜΟΥ ΑΛΙΑΡΤΟΥ - ΘΕΣΠΙΕΩΝ΄΄</w:t>
      </w:r>
      <w:r w:rsidR="00BA5D7B" w:rsidRPr="00200BA8">
        <w:rPr>
          <w:rFonts w:cstheme="minorHAnsi"/>
          <w:iCs/>
        </w:rPr>
        <w:t>.(Εισηγητής ο Αν. προϊστάμενος Δ/νσης Τεχνικής Υπηρεσίας Κος Βαρουξής Χρήστος)</w:t>
      </w:r>
    </w:p>
    <w:p w14:paraId="45747F4A" w14:textId="6A3F1AC3" w:rsidR="005B16AE" w:rsidRPr="00200BA8" w:rsidRDefault="00200BA8" w:rsidP="00200BA8">
      <w:pPr>
        <w:spacing w:line="360" w:lineRule="auto"/>
        <w:jc w:val="both"/>
        <w:rPr>
          <w:rFonts w:cstheme="minorHAnsi"/>
          <w:iCs/>
        </w:rPr>
      </w:pPr>
      <w:r w:rsidRPr="00200BA8">
        <w:rPr>
          <w:rFonts w:cstheme="minorHAnsi"/>
          <w:b/>
          <w:iCs/>
        </w:rPr>
        <w:t>5.</w:t>
      </w:r>
      <w:r>
        <w:rPr>
          <w:rFonts w:cstheme="minorHAnsi"/>
          <w:iCs/>
        </w:rPr>
        <w:t xml:space="preserve"> </w:t>
      </w:r>
      <w:r w:rsidR="00BA5D7B" w:rsidRPr="00200BA8">
        <w:rPr>
          <w:rFonts w:cstheme="minorHAnsi"/>
          <w:iCs/>
        </w:rPr>
        <w:t xml:space="preserve">Περί έγκρισης </w:t>
      </w:r>
      <w:r w:rsidR="00BA5D7B" w:rsidRPr="00200BA8">
        <w:rPr>
          <w:rFonts w:cstheme="minorHAnsi"/>
          <w:b/>
          <w:iCs/>
        </w:rPr>
        <w:t xml:space="preserve">3ης </w:t>
      </w:r>
      <w:r w:rsidR="00BA5D7B" w:rsidRPr="00200BA8">
        <w:rPr>
          <w:rFonts w:cstheme="minorHAnsi"/>
          <w:iCs/>
        </w:rPr>
        <w:t>τροποποίησης Τεχνικού Προγράμματος έτους 2025.(Εισηγητής ο Αν.</w:t>
      </w:r>
      <w:r>
        <w:rPr>
          <w:rFonts w:cstheme="minorHAnsi"/>
          <w:iCs/>
        </w:rPr>
        <w:t xml:space="preserve"> </w:t>
      </w:r>
      <w:r w:rsidRPr="00200BA8">
        <w:rPr>
          <w:rFonts w:cstheme="minorHAnsi"/>
          <w:iCs/>
        </w:rPr>
        <w:t>προϊστάμενος</w:t>
      </w:r>
      <w:r w:rsidR="00BA5D7B" w:rsidRPr="00200BA8">
        <w:rPr>
          <w:rFonts w:cstheme="minorHAnsi"/>
          <w:iCs/>
        </w:rPr>
        <w:t xml:space="preserve"> της Δ/νσης Τεχνικής Υπηρεσίας Κος Βαρουξής Χρήστος)</w:t>
      </w:r>
    </w:p>
    <w:p w14:paraId="2144202A" w14:textId="17520AA0" w:rsidR="005B16AE" w:rsidRPr="00200BA8" w:rsidRDefault="00200BA8" w:rsidP="00200BA8">
      <w:pPr>
        <w:spacing w:line="360" w:lineRule="auto"/>
        <w:jc w:val="both"/>
        <w:rPr>
          <w:rFonts w:cstheme="minorHAnsi"/>
          <w:iCs/>
        </w:rPr>
      </w:pPr>
      <w:r w:rsidRPr="00200BA8">
        <w:rPr>
          <w:rFonts w:cstheme="minorHAnsi"/>
          <w:b/>
          <w:iCs/>
        </w:rPr>
        <w:t>6.</w:t>
      </w:r>
      <w:r>
        <w:rPr>
          <w:rFonts w:cstheme="minorHAnsi"/>
          <w:iCs/>
        </w:rPr>
        <w:t xml:space="preserve"> </w:t>
      </w:r>
      <w:r w:rsidR="00BA5D7B" w:rsidRPr="00200BA8">
        <w:rPr>
          <w:rFonts w:cstheme="minorHAnsi"/>
          <w:iCs/>
        </w:rPr>
        <w:t xml:space="preserve">Περί της </w:t>
      </w:r>
      <w:r w:rsidR="00BA5D7B" w:rsidRPr="00200BA8">
        <w:rPr>
          <w:rFonts w:cstheme="minorHAnsi"/>
          <w:b/>
          <w:iCs/>
        </w:rPr>
        <w:t>6ης</w:t>
      </w:r>
      <w:r w:rsidR="00BA5D7B" w:rsidRPr="00200BA8">
        <w:rPr>
          <w:rFonts w:cstheme="minorHAnsi"/>
          <w:iCs/>
        </w:rPr>
        <w:t xml:space="preserve"> αναμόρφωσης προϋπολογισμού οικ. έτους 2025.(Εισηγητής ο Δήμαρχος Κος Αραπίτσας Γεώργιος)</w:t>
      </w:r>
    </w:p>
    <w:p w14:paraId="4D929C69" w14:textId="01D04071" w:rsidR="005B16AE" w:rsidRPr="00200BA8" w:rsidRDefault="00200BA8" w:rsidP="00200BA8">
      <w:pPr>
        <w:spacing w:line="360" w:lineRule="auto"/>
        <w:jc w:val="both"/>
        <w:rPr>
          <w:rFonts w:cstheme="minorHAnsi"/>
          <w:iCs/>
        </w:rPr>
      </w:pPr>
      <w:r w:rsidRPr="00200BA8">
        <w:rPr>
          <w:rFonts w:cstheme="minorHAnsi"/>
          <w:b/>
          <w:iCs/>
        </w:rPr>
        <w:t>7.</w:t>
      </w:r>
      <w:r>
        <w:rPr>
          <w:rFonts w:cstheme="minorHAnsi"/>
          <w:iCs/>
        </w:rPr>
        <w:t xml:space="preserve"> </w:t>
      </w:r>
      <w:r w:rsidR="00BA5D7B" w:rsidRPr="00200BA8">
        <w:rPr>
          <w:rFonts w:cstheme="minorHAnsi"/>
          <w:iCs/>
        </w:rPr>
        <w:t xml:space="preserve">Περί της παρακολούθησης </w:t>
      </w:r>
      <w:r w:rsidR="00BA5D7B" w:rsidRPr="00200BA8">
        <w:rPr>
          <w:rFonts w:cstheme="minorHAnsi"/>
          <w:b/>
          <w:iCs/>
        </w:rPr>
        <w:t>Α΄ Τριμήνου προϋπολογισμού οικ. έτους 2025</w:t>
      </w:r>
      <w:r w:rsidR="00BA5D7B" w:rsidRPr="00200BA8">
        <w:rPr>
          <w:rFonts w:cstheme="minorHAnsi"/>
          <w:iCs/>
        </w:rPr>
        <w:t xml:space="preserve"> Δήμου Αλιάρτου - Θεσπιέων.(Εισηγητής ο Δήμαρχος Κος Αραπίτσας Γεώργιος)</w:t>
      </w:r>
    </w:p>
    <w:p w14:paraId="0C8747FB" w14:textId="38455E67" w:rsidR="005B16AE" w:rsidRPr="00200BA8" w:rsidRDefault="00200BA8" w:rsidP="00200BA8">
      <w:pPr>
        <w:spacing w:line="360" w:lineRule="auto"/>
        <w:jc w:val="both"/>
        <w:rPr>
          <w:rFonts w:cstheme="minorHAnsi"/>
          <w:iCs/>
        </w:rPr>
      </w:pPr>
      <w:r w:rsidRPr="00200BA8">
        <w:rPr>
          <w:rFonts w:cstheme="minorHAnsi"/>
          <w:b/>
          <w:iCs/>
        </w:rPr>
        <w:t>8.</w:t>
      </w:r>
      <w:r>
        <w:rPr>
          <w:rFonts w:cstheme="minorHAnsi"/>
          <w:iCs/>
        </w:rPr>
        <w:t xml:space="preserve"> </w:t>
      </w:r>
      <w:r w:rsidR="00BA5D7B" w:rsidRPr="00200BA8">
        <w:rPr>
          <w:rFonts w:cstheme="minorHAnsi"/>
          <w:iCs/>
        </w:rPr>
        <w:t xml:space="preserve">Περί έγκρισης της </w:t>
      </w:r>
      <w:r w:rsidR="00BA5D7B" w:rsidRPr="00200BA8">
        <w:rPr>
          <w:rFonts w:cstheme="minorHAnsi"/>
          <w:b/>
          <w:iCs/>
        </w:rPr>
        <w:t>υπ΄ αριθμ.144/16-06-2025</w:t>
      </w:r>
      <w:r w:rsidR="00BA5D7B" w:rsidRPr="00200BA8">
        <w:rPr>
          <w:rFonts w:cstheme="minorHAnsi"/>
          <w:iCs/>
        </w:rPr>
        <w:t xml:space="preserve"> απόφασης Δημάρχου που αφορά την έγκριση κίνησης οχήματος του Δήμου Αλιάρτου - Θεσπιέων εκτός των Διοικητικών ορίων του Ν. Βοιωτίας.(Εισηγητής ο Αντιδήμαρχος Κος Ζάγκας Πέτρος)</w:t>
      </w:r>
    </w:p>
    <w:p w14:paraId="3CE127E0" w14:textId="7CACCE5C" w:rsidR="005B16AE" w:rsidRPr="00200BA8" w:rsidRDefault="00200BA8" w:rsidP="00200BA8">
      <w:pPr>
        <w:spacing w:line="360" w:lineRule="auto"/>
        <w:jc w:val="both"/>
        <w:rPr>
          <w:rFonts w:cstheme="minorHAnsi"/>
          <w:iCs/>
        </w:rPr>
      </w:pPr>
      <w:r w:rsidRPr="00200BA8">
        <w:rPr>
          <w:rFonts w:cstheme="minorHAnsi"/>
          <w:b/>
          <w:iCs/>
        </w:rPr>
        <w:t>9.</w:t>
      </w:r>
      <w:r>
        <w:rPr>
          <w:rFonts w:cstheme="minorHAnsi"/>
          <w:iCs/>
        </w:rPr>
        <w:t xml:space="preserve"> </w:t>
      </w:r>
      <w:r w:rsidR="00BA5D7B" w:rsidRPr="00200BA8">
        <w:rPr>
          <w:rFonts w:cstheme="minorHAnsi"/>
          <w:iCs/>
        </w:rPr>
        <w:t xml:space="preserve">Περί έγκρισης της </w:t>
      </w:r>
      <w:r w:rsidR="00BA5D7B" w:rsidRPr="00200BA8">
        <w:rPr>
          <w:rFonts w:cstheme="minorHAnsi"/>
          <w:b/>
          <w:iCs/>
        </w:rPr>
        <w:t>υπ΄ αριθμ.146/17-06-2025</w:t>
      </w:r>
      <w:r w:rsidR="00BA5D7B" w:rsidRPr="00200BA8">
        <w:rPr>
          <w:rFonts w:cstheme="minorHAnsi"/>
          <w:iCs/>
        </w:rPr>
        <w:t xml:space="preserve"> απόφασης Δημάρχου που αφορά την έγκριση κίνησης οχήματος του Δήμου Αλιάρτου - Θεσπιέων εκτός των Διοικητικών ορίων του Ν. Βοιωτίας.(Εισηγητής ο Αντιδήμαρχος Κος Ζάγκας Πέτρος)</w:t>
      </w:r>
    </w:p>
    <w:p w14:paraId="24C37EFD" w14:textId="7B93472F" w:rsidR="005B16AE" w:rsidRPr="00200BA8" w:rsidRDefault="00200BA8" w:rsidP="00200BA8">
      <w:pPr>
        <w:spacing w:line="360" w:lineRule="auto"/>
        <w:jc w:val="both"/>
        <w:rPr>
          <w:rFonts w:cstheme="minorHAnsi"/>
          <w:iCs/>
        </w:rPr>
      </w:pPr>
      <w:r w:rsidRPr="00200BA8">
        <w:rPr>
          <w:rFonts w:cstheme="minorHAnsi"/>
          <w:b/>
          <w:iCs/>
        </w:rPr>
        <w:lastRenderedPageBreak/>
        <w:t>10.</w:t>
      </w:r>
      <w:r>
        <w:rPr>
          <w:rFonts w:cstheme="minorHAnsi"/>
          <w:iCs/>
        </w:rPr>
        <w:t xml:space="preserve"> </w:t>
      </w:r>
      <w:r w:rsidR="00BA5D7B" w:rsidRPr="00200BA8">
        <w:rPr>
          <w:rFonts w:cstheme="minorHAnsi"/>
          <w:iCs/>
        </w:rPr>
        <w:t xml:space="preserve">Περί έγκρισης της </w:t>
      </w:r>
      <w:r w:rsidR="00BA5D7B" w:rsidRPr="00200BA8">
        <w:rPr>
          <w:rFonts w:cstheme="minorHAnsi"/>
          <w:b/>
          <w:iCs/>
        </w:rPr>
        <w:t>υπ΄ αριθμ.151/18-06-2025</w:t>
      </w:r>
      <w:r w:rsidR="00BA5D7B" w:rsidRPr="00200BA8">
        <w:rPr>
          <w:rFonts w:cstheme="minorHAnsi"/>
          <w:iCs/>
        </w:rPr>
        <w:t xml:space="preserve"> απόφασης Δημάρχου που αφορά την έγκριση κίνησης οχήματος του Δήμου Αλιάρτου - Θεσπιέων εκτός των Διοικητικών ορίων του Ν. Βοιωτίας.(Εισηγητής ο Αντιδήμαρχος Κος Ζάγκας Πέτρος)</w:t>
      </w:r>
    </w:p>
    <w:p w14:paraId="7AEB75BD" w14:textId="4D555DC8" w:rsidR="005B16AE" w:rsidRPr="00200BA8" w:rsidRDefault="00200BA8" w:rsidP="00200BA8">
      <w:pPr>
        <w:spacing w:line="360" w:lineRule="auto"/>
        <w:jc w:val="both"/>
        <w:rPr>
          <w:rFonts w:cstheme="minorHAnsi"/>
          <w:iCs/>
        </w:rPr>
      </w:pPr>
      <w:r w:rsidRPr="00200BA8">
        <w:rPr>
          <w:rFonts w:cstheme="minorHAnsi"/>
          <w:b/>
          <w:iCs/>
        </w:rPr>
        <w:t>11.</w:t>
      </w:r>
      <w:r>
        <w:rPr>
          <w:rFonts w:cstheme="minorHAnsi"/>
          <w:iCs/>
        </w:rPr>
        <w:t xml:space="preserve"> </w:t>
      </w:r>
      <w:r w:rsidR="00BA5D7B" w:rsidRPr="00200BA8">
        <w:rPr>
          <w:rFonts w:cstheme="minorHAnsi"/>
          <w:iCs/>
        </w:rPr>
        <w:t xml:space="preserve">Περί έγκρισης της </w:t>
      </w:r>
      <w:r w:rsidR="00BA5D7B" w:rsidRPr="00200BA8">
        <w:rPr>
          <w:rFonts w:cstheme="minorHAnsi"/>
          <w:b/>
          <w:iCs/>
        </w:rPr>
        <w:t>υπ΄ αριθμ.46/25-02-2025</w:t>
      </w:r>
      <w:r w:rsidR="00BA5D7B" w:rsidRPr="00200BA8">
        <w:rPr>
          <w:rFonts w:cstheme="minorHAnsi"/>
          <w:iCs/>
        </w:rPr>
        <w:t xml:space="preserve"> απόφασης Δημάρχου που αφορά την απευθείας ανάθεση εκτέλεσης της υπηρεσίας ΄΄Μίσθωση οχήματος για μεταφορά του υπ΄ αριθμ.ΚΗΗ4489 για επισκευή σε εξουσιοδοτημένο συνεργείο ΄΄ , λόγω κατεπείγουσας έκτακτης ανάγκης.(Εισηγητής ο Αντιδήμαρχος </w:t>
      </w:r>
      <w:r>
        <w:rPr>
          <w:rFonts w:cstheme="minorHAnsi"/>
          <w:iCs/>
        </w:rPr>
        <w:t xml:space="preserve">Κος Ζάγκας Πέτρος) </w:t>
      </w:r>
    </w:p>
    <w:p w14:paraId="3610DEF4" w14:textId="7F6E8CEF" w:rsidR="005B16AE" w:rsidRPr="00200BA8" w:rsidRDefault="00200BA8" w:rsidP="00200BA8">
      <w:pPr>
        <w:spacing w:line="360" w:lineRule="auto"/>
        <w:jc w:val="both"/>
        <w:rPr>
          <w:rFonts w:cstheme="minorHAnsi"/>
          <w:iCs/>
        </w:rPr>
      </w:pPr>
      <w:r w:rsidRPr="00200BA8">
        <w:rPr>
          <w:rFonts w:cstheme="minorHAnsi"/>
          <w:b/>
          <w:iCs/>
        </w:rPr>
        <w:t>12.</w:t>
      </w:r>
      <w:r>
        <w:rPr>
          <w:rFonts w:cstheme="minorHAnsi"/>
          <w:iCs/>
        </w:rPr>
        <w:t xml:space="preserve"> </w:t>
      </w:r>
      <w:r w:rsidR="00BA5D7B" w:rsidRPr="00200BA8">
        <w:rPr>
          <w:rFonts w:cstheme="minorHAnsi"/>
          <w:iCs/>
        </w:rPr>
        <w:t xml:space="preserve">Περί έγκρισης της </w:t>
      </w:r>
      <w:r w:rsidR="00BA5D7B" w:rsidRPr="00200BA8">
        <w:rPr>
          <w:rFonts w:cstheme="minorHAnsi"/>
          <w:b/>
          <w:iCs/>
        </w:rPr>
        <w:t>υπ΄ αριθμ.5/2025</w:t>
      </w:r>
      <w:r w:rsidR="00BA5D7B" w:rsidRPr="00200BA8">
        <w:rPr>
          <w:rFonts w:cstheme="minorHAnsi"/>
          <w:iCs/>
        </w:rPr>
        <w:t xml:space="preserve"> απόφασης Δημοτικής Κοινότητας Μαυρομματίου.(Εισηγητής ο Αντιδήμαρχος Κος Ζάγκας Πέτρος)</w:t>
      </w:r>
    </w:p>
    <w:p w14:paraId="404603E4" w14:textId="1B35E801" w:rsidR="005B16AE" w:rsidRPr="00200BA8" w:rsidRDefault="00200BA8" w:rsidP="00200BA8">
      <w:pPr>
        <w:spacing w:line="360" w:lineRule="auto"/>
        <w:jc w:val="both"/>
        <w:rPr>
          <w:rFonts w:cstheme="minorHAnsi"/>
          <w:iCs/>
        </w:rPr>
      </w:pPr>
      <w:r w:rsidRPr="00200BA8">
        <w:rPr>
          <w:rFonts w:cstheme="minorHAnsi"/>
          <w:b/>
          <w:iCs/>
        </w:rPr>
        <w:t>13.</w:t>
      </w:r>
      <w:r>
        <w:rPr>
          <w:rFonts w:cstheme="minorHAnsi"/>
          <w:iCs/>
        </w:rPr>
        <w:t xml:space="preserve"> </w:t>
      </w:r>
      <w:r w:rsidR="00BA5D7B" w:rsidRPr="00200BA8">
        <w:rPr>
          <w:rFonts w:cstheme="minorHAnsi"/>
          <w:iCs/>
        </w:rPr>
        <w:t xml:space="preserve">Περί της εξέτασης αιτήσεως του </w:t>
      </w:r>
      <w:r w:rsidR="00BA5D7B" w:rsidRPr="00200BA8">
        <w:rPr>
          <w:rFonts w:cstheme="minorHAnsi"/>
          <w:b/>
          <w:iCs/>
        </w:rPr>
        <w:t>Πολιτιστικού Συλλόγου Πέτρας ΄΄ΚΑΤΑΡΡΑΚΤΕΣ΄΄</w:t>
      </w:r>
      <w:r w:rsidR="00BA5D7B" w:rsidRPr="00200BA8">
        <w:rPr>
          <w:rFonts w:cstheme="minorHAnsi"/>
          <w:iCs/>
        </w:rPr>
        <w:t>.(Εισηγητής ο Αντιδήμαρχος Κος Ζάγκας Πέτρος)</w:t>
      </w:r>
    </w:p>
    <w:p w14:paraId="59102615" w14:textId="2FC6E1E7" w:rsidR="005B16AE" w:rsidRPr="00200BA8" w:rsidRDefault="00200BA8" w:rsidP="00200BA8">
      <w:pPr>
        <w:spacing w:line="360" w:lineRule="auto"/>
        <w:jc w:val="both"/>
        <w:rPr>
          <w:rFonts w:cstheme="minorHAnsi"/>
          <w:iCs/>
        </w:rPr>
      </w:pPr>
      <w:r w:rsidRPr="00200BA8">
        <w:rPr>
          <w:rFonts w:cstheme="minorHAnsi"/>
          <w:b/>
          <w:iCs/>
        </w:rPr>
        <w:t>14.</w:t>
      </w:r>
      <w:r>
        <w:rPr>
          <w:rFonts w:cstheme="minorHAnsi"/>
          <w:iCs/>
        </w:rPr>
        <w:t xml:space="preserve"> </w:t>
      </w:r>
      <w:r w:rsidR="00BA5D7B" w:rsidRPr="00200BA8">
        <w:rPr>
          <w:rFonts w:cstheme="minorHAnsi"/>
          <w:iCs/>
        </w:rPr>
        <w:t xml:space="preserve">Περί της εξέτασης αιτήσεως του </w:t>
      </w:r>
      <w:r w:rsidR="00BA5D7B" w:rsidRPr="00200BA8">
        <w:rPr>
          <w:rFonts w:cstheme="minorHAnsi"/>
          <w:b/>
          <w:iCs/>
        </w:rPr>
        <w:t>Συλλόγου Γυναικών Θεσπιών</w:t>
      </w:r>
      <w:r w:rsidR="00BA5D7B" w:rsidRPr="00200BA8">
        <w:rPr>
          <w:rFonts w:cstheme="minorHAnsi"/>
          <w:iCs/>
        </w:rPr>
        <w:t>.(Εισηγητής ο Αντιδήμαρχος Κος Ζάγκας Πέτρος)</w:t>
      </w:r>
    </w:p>
    <w:p w14:paraId="03B803F1" w14:textId="3EB98775" w:rsidR="005B16AE" w:rsidRPr="00200BA8" w:rsidRDefault="00200BA8" w:rsidP="00200BA8">
      <w:pPr>
        <w:spacing w:line="360" w:lineRule="auto"/>
        <w:jc w:val="both"/>
        <w:rPr>
          <w:rFonts w:cstheme="minorHAnsi"/>
          <w:iCs/>
        </w:rPr>
      </w:pPr>
      <w:r w:rsidRPr="00200BA8">
        <w:rPr>
          <w:rFonts w:cstheme="minorHAnsi"/>
          <w:b/>
          <w:iCs/>
        </w:rPr>
        <w:t>15.</w:t>
      </w:r>
      <w:r>
        <w:rPr>
          <w:rFonts w:cstheme="minorHAnsi"/>
          <w:iCs/>
        </w:rPr>
        <w:t xml:space="preserve"> </w:t>
      </w:r>
      <w:r w:rsidR="00BA5D7B" w:rsidRPr="00200BA8">
        <w:rPr>
          <w:rFonts w:cstheme="minorHAnsi"/>
          <w:iCs/>
        </w:rPr>
        <w:t>Περί της εξέτασης αι</w:t>
      </w:r>
      <w:r>
        <w:rPr>
          <w:rFonts w:cstheme="minorHAnsi"/>
          <w:iCs/>
        </w:rPr>
        <w:t xml:space="preserve">τήσεως του </w:t>
      </w:r>
      <w:r w:rsidRPr="00200BA8">
        <w:rPr>
          <w:rFonts w:cstheme="minorHAnsi"/>
          <w:b/>
          <w:iCs/>
        </w:rPr>
        <w:t xml:space="preserve">Εκπολιτιστικού &amp; </w:t>
      </w:r>
      <w:r w:rsidR="00BA5D7B" w:rsidRPr="00200BA8">
        <w:rPr>
          <w:rFonts w:cstheme="minorHAnsi"/>
          <w:b/>
          <w:iCs/>
        </w:rPr>
        <w:t>Μορφωτικού Συλλόγου Ευαγγελίστριας ΄΄ΙΠΠΟΚΡΙΝΗ΄΄</w:t>
      </w:r>
      <w:r w:rsidR="00BA5D7B" w:rsidRPr="00200BA8">
        <w:rPr>
          <w:rFonts w:cstheme="minorHAnsi"/>
          <w:iCs/>
        </w:rPr>
        <w:t xml:space="preserve"> .(Εισηγητής ο Αντιδήμαρχος Κος Ζάγκας Πέτρος)</w:t>
      </w:r>
    </w:p>
    <w:p w14:paraId="457BEA20" w14:textId="232DE97F" w:rsidR="005B16AE" w:rsidRPr="00200BA8" w:rsidRDefault="00200BA8" w:rsidP="00200BA8">
      <w:pPr>
        <w:spacing w:line="360" w:lineRule="auto"/>
        <w:jc w:val="both"/>
        <w:rPr>
          <w:rFonts w:cstheme="minorHAnsi"/>
          <w:iCs/>
        </w:rPr>
      </w:pPr>
      <w:r w:rsidRPr="00200BA8">
        <w:rPr>
          <w:rFonts w:cstheme="minorHAnsi"/>
          <w:b/>
          <w:iCs/>
        </w:rPr>
        <w:t>16.</w:t>
      </w:r>
      <w:r>
        <w:rPr>
          <w:rFonts w:cstheme="minorHAnsi"/>
          <w:iCs/>
        </w:rPr>
        <w:t xml:space="preserve"> </w:t>
      </w:r>
      <w:r w:rsidR="00BA5D7B" w:rsidRPr="00200BA8">
        <w:rPr>
          <w:rFonts w:cstheme="minorHAnsi"/>
          <w:iCs/>
        </w:rPr>
        <w:t xml:space="preserve">Περί της εξέτασης αιτήματος της </w:t>
      </w:r>
      <w:r w:rsidR="00BA5D7B" w:rsidRPr="00200BA8">
        <w:rPr>
          <w:rFonts w:cstheme="minorHAnsi"/>
          <w:b/>
          <w:iCs/>
        </w:rPr>
        <w:t>Ομοσπονδίας Μηχανοκίνητου Αθλητισμού Ελλάδος (ΟΜΑΕ)</w:t>
      </w:r>
      <w:r w:rsidR="00BA5D7B" w:rsidRPr="00200BA8">
        <w:rPr>
          <w:rFonts w:cstheme="minorHAnsi"/>
          <w:iCs/>
        </w:rPr>
        <w:t xml:space="preserve"> .(Εισηγητής ο Αντιδήμαρχος Κος Ζάγκας Πέτρος)</w:t>
      </w:r>
    </w:p>
    <w:p w14:paraId="3DD1A298" w14:textId="2A23296F" w:rsidR="005B16AE" w:rsidRPr="00200BA8" w:rsidRDefault="00200BA8" w:rsidP="00200BA8">
      <w:pPr>
        <w:spacing w:line="360" w:lineRule="auto"/>
        <w:jc w:val="both"/>
        <w:rPr>
          <w:rFonts w:cstheme="minorHAnsi"/>
          <w:iCs/>
        </w:rPr>
      </w:pPr>
      <w:r w:rsidRPr="00200BA8">
        <w:rPr>
          <w:rFonts w:cstheme="minorHAnsi"/>
          <w:b/>
          <w:iCs/>
        </w:rPr>
        <w:t>1</w:t>
      </w:r>
      <w:r>
        <w:rPr>
          <w:rFonts w:cstheme="minorHAnsi"/>
          <w:b/>
          <w:iCs/>
        </w:rPr>
        <w:t>7</w:t>
      </w:r>
      <w:r w:rsidRPr="00200BA8">
        <w:rPr>
          <w:rFonts w:cstheme="minorHAnsi"/>
          <w:b/>
          <w:iCs/>
        </w:rPr>
        <w:t>.</w:t>
      </w:r>
      <w:r>
        <w:rPr>
          <w:rFonts w:cstheme="minorHAnsi"/>
          <w:iCs/>
        </w:rPr>
        <w:t xml:space="preserve"> </w:t>
      </w:r>
      <w:r w:rsidR="00BA5D7B" w:rsidRPr="00200BA8">
        <w:rPr>
          <w:rFonts w:cstheme="minorHAnsi"/>
          <w:iCs/>
        </w:rPr>
        <w:t xml:space="preserve">Περί της εξέτασης αιτήματος του </w:t>
      </w:r>
      <w:r w:rsidR="00BA5D7B" w:rsidRPr="00200BA8">
        <w:rPr>
          <w:rFonts w:cstheme="minorHAnsi"/>
          <w:b/>
          <w:iCs/>
        </w:rPr>
        <w:t>Α.Ο. Άσκρης</w:t>
      </w:r>
      <w:r w:rsidR="00BA5D7B" w:rsidRPr="00200BA8">
        <w:rPr>
          <w:rFonts w:cstheme="minorHAnsi"/>
          <w:iCs/>
        </w:rPr>
        <w:t xml:space="preserve"> .(Εισηγητής ο Αντιδήμαρχος Κος Ζάγκας Πέτρος)</w:t>
      </w:r>
    </w:p>
    <w:p w14:paraId="57587533" w14:textId="664BC485" w:rsidR="00E15CEB" w:rsidRPr="00C908BC" w:rsidRDefault="00E15CEB" w:rsidP="00E15CEB">
      <w:pPr>
        <w:pStyle w:val="a9"/>
        <w:numPr>
          <w:ilvl w:val="0"/>
          <w:numId w:val="2"/>
        </w:numPr>
        <w:spacing w:after="160" w:line="360" w:lineRule="auto"/>
        <w:ind w:left="284" w:firstLine="256"/>
        <w:rPr>
          <w:rStyle w:val="a3"/>
          <w:rFonts w:ascii="Calibri" w:hAnsi="Calibri" w:cs="Calibri"/>
          <w:iCs/>
          <w:sz w:val="22"/>
          <w:szCs w:val="22"/>
        </w:rPr>
      </w:pPr>
    </w:p>
    <w:p w14:paraId="00545CB6" w14:textId="24F2DB14" w:rsidR="00A3725D" w:rsidRPr="00C908BC" w:rsidRDefault="00A3725D" w:rsidP="00C908BC">
      <w:pPr>
        <w:pStyle w:val="a9"/>
        <w:numPr>
          <w:ilvl w:val="0"/>
          <w:numId w:val="2"/>
        </w:numPr>
        <w:spacing w:after="160" w:line="360" w:lineRule="auto"/>
        <w:ind w:left="284" w:firstLine="256"/>
        <w:rPr>
          <w:rStyle w:val="a3"/>
          <w:rFonts w:ascii="Calibri" w:hAnsi="Calibri" w:cs="Calibri"/>
          <w:iCs/>
          <w:sz w:val="22"/>
          <w:szCs w:val="22"/>
        </w:rPr>
      </w:pPr>
    </w:p>
    <w:p w14:paraId="3F7556AF" w14:textId="77777777" w:rsidR="00A3725D" w:rsidRDefault="001A21F4">
      <w:pPr>
        <w:widowControl w:val="0"/>
        <w:tabs>
          <w:tab w:val="left" w:pos="6081"/>
        </w:tabs>
        <w:autoSpaceDE w:val="0"/>
        <w:autoSpaceDN w:val="0"/>
        <w:adjustRightInd w:val="0"/>
        <w:spacing w:after="0" w:line="240" w:lineRule="auto"/>
        <w:rPr>
          <w:rFonts w:cs="Cambria"/>
          <w:b/>
          <w:bCs/>
          <w:color w:val="000000"/>
        </w:rPr>
      </w:pPr>
      <w:r>
        <w:tab/>
      </w:r>
    </w:p>
    <w:tbl>
      <w:tblPr>
        <w:tblStyle w:val="a7"/>
        <w:tblW w:w="801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70"/>
        <w:gridCol w:w="3434"/>
        <w:gridCol w:w="1212"/>
      </w:tblGrid>
      <w:tr w:rsidR="00A3725D" w14:paraId="017F75CE" w14:textId="77777777" w:rsidTr="006E053A">
        <w:trPr>
          <w:trHeight w:val="1055"/>
        </w:trPr>
        <w:tc>
          <w:tcPr>
            <w:tcW w:w="3370" w:type="dxa"/>
          </w:tcPr>
          <w:p w14:paraId="138B43A2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60AE475C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18F48664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77D4685E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2AB4C746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744D9C46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60710D15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6C0FCEF2" w14:textId="77777777" w:rsidR="00A3725D" w:rsidRDefault="00A3725D">
            <w:pPr>
              <w:spacing w:after="0" w:line="240" w:lineRule="auto"/>
              <w:ind w:left="1364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3434" w:type="dxa"/>
          </w:tcPr>
          <w:p w14:paraId="3582FE78" w14:textId="6D1CB247" w:rsidR="00A3725D" w:rsidRDefault="001A21F4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ΠΡΟΕΔΡΟΣ της </w:t>
            </w:r>
            <w:r w:rsidR="000C1E91" w:rsidRPr="000C1E9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Δημοτικής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Επιτροπής</w:t>
            </w:r>
          </w:p>
          <w:p w14:paraId="00F039D8" w14:textId="65E11B0F" w:rsidR="00200BA8" w:rsidRDefault="00200BA8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07D7F781" w14:textId="102AB5B8" w:rsidR="00200BA8" w:rsidRDefault="00200BA8">
            <w:pPr>
              <w:pStyle w:val="Defaul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ΑΡΑΠΙΤΣΑΣ ΓΕΩΡΓΙΟΣ</w:t>
            </w:r>
          </w:p>
          <w:p w14:paraId="7D691270" w14:textId="77777777" w:rsidR="00A3725D" w:rsidRDefault="00A3725D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  <w:p w14:paraId="42F55284" w14:textId="77777777" w:rsidR="00A3725D" w:rsidRDefault="00A3725D">
            <w:pPr>
              <w:pStyle w:val="20"/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586B674C" w14:textId="77777777" w:rsidR="00A3725D" w:rsidRDefault="00A3725D">
            <w:pPr>
              <w:pStyle w:val="20"/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2B66A42E" w14:textId="77777777" w:rsidR="00A3725D" w:rsidRDefault="00A3725D">
            <w:pPr>
              <w:pStyle w:val="20"/>
              <w:tabs>
                <w:tab w:val="left" w:pos="2460"/>
              </w:tabs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1BB53CD3" w14:textId="77777777" w:rsidR="00A3725D" w:rsidRPr="009D3758" w:rsidRDefault="00A3725D">
            <w:pPr>
              <w:pStyle w:val="1"/>
              <w:jc w:val="center"/>
              <w:rPr>
                <w:b/>
                <w:bCs/>
              </w:rPr>
            </w:pPr>
          </w:p>
          <w:p w14:paraId="12EB2267" w14:textId="77777777" w:rsidR="00A3725D" w:rsidRDefault="00A3725D">
            <w:pPr>
              <w:pStyle w:val="1"/>
              <w:jc w:val="center"/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</w:pPr>
          </w:p>
          <w:p w14:paraId="61938249" w14:textId="77777777" w:rsidR="00A3725D" w:rsidRDefault="00A3725D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1212" w:type="dxa"/>
          </w:tcPr>
          <w:p w14:paraId="72FA258D" w14:textId="77777777" w:rsidR="00A3725D" w:rsidRDefault="00A3725D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i/>
              </w:rPr>
            </w:pPr>
          </w:p>
        </w:tc>
      </w:tr>
    </w:tbl>
    <w:p w14:paraId="11D722C0" w14:textId="7E42AE60" w:rsidR="00A3725D" w:rsidRPr="000E2C9B" w:rsidRDefault="001A21F4">
      <w:pPr>
        <w:pStyle w:val="21"/>
        <w:widowControl w:val="0"/>
        <w:autoSpaceDE w:val="0"/>
        <w:autoSpaceDN w:val="0"/>
        <w:adjustRightInd w:val="0"/>
        <w:rPr>
          <w:rFonts w:ascii="Calibri" w:hAnsi="Calibri" w:cs="Calibri"/>
          <w:bCs/>
          <w:i/>
          <w:color w:val="002060"/>
          <w:lang w:val="el-GR"/>
        </w:rPr>
      </w:pPr>
      <w:r>
        <w:rPr>
          <w:lang w:val="el-GR"/>
        </w:rPr>
        <w:t xml:space="preserve">                                                   </w:t>
      </w:r>
      <w:r w:rsidRPr="000E2C9B">
        <w:rPr>
          <w:lang w:val="el-GR"/>
        </w:rPr>
        <w:t xml:space="preserve">  </w:t>
      </w:r>
    </w:p>
    <w:p w14:paraId="055CDB19" w14:textId="77777777" w:rsidR="00A3725D" w:rsidRDefault="00A3725D">
      <w:pPr>
        <w:widowControl w:val="0"/>
        <w:tabs>
          <w:tab w:val="left" w:pos="15"/>
        </w:tabs>
        <w:autoSpaceDE w:val="0"/>
        <w:autoSpaceDN w:val="0"/>
        <w:adjustRightInd w:val="0"/>
        <w:spacing w:after="0" w:line="240" w:lineRule="auto"/>
      </w:pPr>
    </w:p>
    <w:sectPr w:rsidR="00A3725D">
      <w:footerReference w:type="default" r:id="rId12"/>
      <w:type w:val="continuous"/>
      <w:pgSz w:w="11910" w:h="16845"/>
      <w:pgMar w:top="680" w:right="680" w:bottom="1134" w:left="1134" w:header="0" w:footer="0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13FC7FA" w14:textId="77777777" w:rsidR="0054781C" w:rsidRDefault="0054781C">
      <w:pPr>
        <w:spacing w:line="240" w:lineRule="auto"/>
      </w:pPr>
      <w:r>
        <w:separator/>
      </w:r>
    </w:p>
  </w:endnote>
  <w:endnote w:type="continuationSeparator" w:id="0">
    <w:p w14:paraId="5F036BCA" w14:textId="77777777" w:rsidR="0054781C" w:rsidRDefault="0054781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ngXian">
    <w:altName w:val="SimSun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3D70A9" w14:textId="37705AE3" w:rsidR="00A3725D" w:rsidRDefault="001A21F4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color w:val="2F5496"/>
        <w:sz w:val="16"/>
        <w:szCs w:val="16"/>
      </w:rPr>
    </w:pPr>
    <w:r>
      <w:ptab w:relativeTo="margin" w:alignment="center" w:leader="none"/>
    </w:r>
    <w:r>
      <w:rPr>
        <w:rFonts w:ascii="Verdana" w:hAnsi="Verdana"/>
        <w:b/>
        <w:color w:val="2F5496"/>
        <w:sz w:val="16"/>
        <w:szCs w:val="16"/>
      </w:rPr>
      <w:t xml:space="preserve"> Δήμος Αλιάρτου – Θεσπιέων</w:t>
    </w:r>
    <w:r>
      <w:rPr>
        <w:rFonts w:ascii="Verdana" w:hAnsi="Verdana"/>
        <w:b/>
        <w:color w:val="2F5496"/>
        <w:sz w:val="16"/>
        <w:szCs w:val="16"/>
      </w:rPr>
      <w:tab/>
    </w:r>
    <w:sdt>
      <w:sdtPr>
        <w:id w:val="577797783"/>
        <w:docPartObj>
          <w:docPartGallery w:val="AutoText"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661899">
          <w:rPr>
            <w:noProof/>
          </w:rPr>
          <w:t>1</w:t>
        </w:r>
        <w:r>
          <w:fldChar w:fldCharType="end"/>
        </w:r>
      </w:sdtContent>
    </w:sdt>
  </w:p>
  <w:p w14:paraId="0017EA6D" w14:textId="77777777" w:rsidR="00A3725D" w:rsidRDefault="001A21F4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i/>
        <w:color w:val="2F5496"/>
        <w:sz w:val="16"/>
        <w:szCs w:val="16"/>
      </w:rPr>
    </w:pPr>
    <w:r>
      <w:rPr>
        <w:rFonts w:ascii="Verdana" w:hAnsi="Verdana"/>
        <w:b/>
        <w:i/>
        <w:color w:val="2F5496"/>
        <w:sz w:val="16"/>
        <w:szCs w:val="16"/>
      </w:rPr>
      <w:t>Ταχ. Δ/νση:</w:t>
    </w:r>
    <w:r>
      <w:rPr>
        <w:rFonts w:ascii="Verdana" w:hAnsi="Verdana"/>
        <w:i/>
        <w:color w:val="2F5496"/>
        <w:sz w:val="16"/>
        <w:szCs w:val="16"/>
      </w:rPr>
      <w:t xml:space="preserve"> Λεωφόρος Αθηνών Αλίαρτος </w:t>
    </w:r>
    <w:r>
      <w:rPr>
        <w:rFonts w:ascii="Verdana" w:hAnsi="Verdana"/>
        <w:b/>
        <w:i/>
        <w:color w:val="2F5496"/>
        <w:sz w:val="16"/>
        <w:szCs w:val="16"/>
      </w:rPr>
      <w:t>Τ.Κ.:</w:t>
    </w:r>
    <w:r>
      <w:rPr>
        <w:rFonts w:ascii="Verdana" w:hAnsi="Verdana"/>
        <w:i/>
        <w:color w:val="2F5496"/>
        <w:sz w:val="16"/>
        <w:szCs w:val="16"/>
      </w:rPr>
      <w:t xml:space="preserve"> 32001 ΑΛΙΑΡΤΟΣ </w:t>
    </w:r>
  </w:p>
  <w:p w14:paraId="308901C9" w14:textId="77777777" w:rsidR="00A3725D" w:rsidRDefault="001A21F4">
    <w:pPr>
      <w:pStyle w:val="a4"/>
      <w:jc w:val="right"/>
    </w:pPr>
    <w:r>
      <w:rPr>
        <w:rFonts w:ascii="Verdana" w:hAnsi="Verdana"/>
        <w:b/>
        <w:i/>
        <w:color w:val="2F5496"/>
        <w:sz w:val="16"/>
        <w:szCs w:val="16"/>
      </w:rPr>
      <w:t>Τηλ. Επικ.:</w:t>
    </w:r>
    <w:r>
      <w:rPr>
        <w:rFonts w:ascii="Verdana" w:hAnsi="Verdana"/>
        <w:i/>
        <w:color w:val="2F5496"/>
        <w:sz w:val="16"/>
        <w:szCs w:val="16"/>
      </w:rPr>
      <w:t xml:space="preserve"> 22683–50.211 / </w:t>
    </w:r>
    <w:r>
      <w:rPr>
        <w:rFonts w:ascii="Verdana" w:hAnsi="Verdana"/>
        <w:b/>
        <w:i/>
        <w:color w:val="2F5496"/>
        <w:sz w:val="16"/>
        <w:szCs w:val="16"/>
        <w:lang w:val="en-US"/>
      </w:rPr>
      <w:t>Fax</w:t>
    </w:r>
    <w:r>
      <w:rPr>
        <w:rFonts w:ascii="Verdana" w:hAnsi="Verdana"/>
        <w:b/>
        <w:i/>
        <w:color w:val="2F5496"/>
        <w:sz w:val="16"/>
        <w:szCs w:val="16"/>
      </w:rPr>
      <w:t>:</w:t>
    </w:r>
    <w:r>
      <w:rPr>
        <w:rFonts w:ascii="Verdana" w:hAnsi="Verdana"/>
        <w:i/>
        <w:color w:val="2F5496"/>
        <w:sz w:val="16"/>
        <w:szCs w:val="16"/>
      </w:rPr>
      <w:t xml:space="preserve"> 22680-22.690 / </w:t>
    </w:r>
    <w:r>
      <w:rPr>
        <w:rFonts w:ascii="Verdana" w:hAnsi="Verdana"/>
        <w:b/>
        <w:i/>
        <w:color w:val="2F5496"/>
        <w:sz w:val="16"/>
        <w:szCs w:val="16"/>
        <w:lang w:val="en-US"/>
      </w:rPr>
      <w:t>URL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1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www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  <w:r>
      <w:rPr>
        <w:rFonts w:ascii="Verdana" w:hAnsi="Verdana"/>
        <w:i/>
        <w:color w:val="2F5496"/>
        <w:sz w:val="16"/>
        <w:szCs w:val="16"/>
      </w:rPr>
      <w:t xml:space="preserve"> / </w:t>
    </w:r>
    <w:r>
      <w:rPr>
        <w:rFonts w:ascii="Verdana" w:hAnsi="Verdana"/>
        <w:b/>
        <w:i/>
        <w:color w:val="2F5496"/>
        <w:sz w:val="16"/>
        <w:szCs w:val="16"/>
        <w:lang w:val="en-US"/>
      </w:rPr>
      <w:t>e</w:t>
    </w:r>
    <w:r>
      <w:rPr>
        <w:rFonts w:ascii="Verdana" w:hAnsi="Verdana"/>
        <w:b/>
        <w:i/>
        <w:color w:val="2F5496"/>
        <w:sz w:val="16"/>
        <w:szCs w:val="16"/>
      </w:rPr>
      <w:t>-</w:t>
    </w:r>
    <w:r>
      <w:rPr>
        <w:rFonts w:ascii="Verdana" w:hAnsi="Verdana"/>
        <w:b/>
        <w:i/>
        <w:color w:val="2F5496"/>
        <w:sz w:val="16"/>
        <w:szCs w:val="16"/>
        <w:lang w:val="en-US"/>
      </w:rPr>
      <w:t>mail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2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info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@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</w:p>
  <w:p w14:paraId="1316399D" w14:textId="77777777" w:rsidR="00A3725D" w:rsidRDefault="00A3725D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44CA94" w14:textId="77777777" w:rsidR="0054781C" w:rsidRDefault="0054781C">
      <w:pPr>
        <w:spacing w:after="0"/>
      </w:pPr>
      <w:r>
        <w:separator/>
      </w:r>
    </w:p>
  </w:footnote>
  <w:footnote w:type="continuationSeparator" w:id="0">
    <w:p w14:paraId="53F8EB6F" w14:textId="77777777" w:rsidR="0054781C" w:rsidRDefault="0054781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CC51ED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1" w15:restartNumberingAfterBreak="0">
    <w:nsid w:val="039D4C87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0995581C"/>
    <w:multiLevelType w:val="hybridMultilevel"/>
    <w:tmpl w:val="DA0460E8"/>
    <w:lvl w:ilvl="0" w:tplc="0409000F">
      <w:start w:val="1"/>
      <w:numFmt w:val="decimal"/>
      <w:lvlText w:val="%1."/>
      <w:lvlJc w:val="left"/>
      <w:pPr>
        <w:ind w:left="7920" w:hanging="360"/>
      </w:pPr>
    </w:lvl>
    <w:lvl w:ilvl="1" w:tplc="04090019" w:tentative="1">
      <w:start w:val="1"/>
      <w:numFmt w:val="lowerLetter"/>
      <w:lvlText w:val="%2."/>
      <w:lvlJc w:val="left"/>
      <w:pPr>
        <w:ind w:left="8640" w:hanging="360"/>
      </w:pPr>
    </w:lvl>
    <w:lvl w:ilvl="2" w:tplc="0409001B" w:tentative="1">
      <w:start w:val="1"/>
      <w:numFmt w:val="lowerRoman"/>
      <w:lvlText w:val="%3."/>
      <w:lvlJc w:val="right"/>
      <w:pPr>
        <w:ind w:left="9360" w:hanging="180"/>
      </w:pPr>
    </w:lvl>
    <w:lvl w:ilvl="3" w:tplc="0409000F" w:tentative="1">
      <w:start w:val="1"/>
      <w:numFmt w:val="decimal"/>
      <w:lvlText w:val="%4."/>
      <w:lvlJc w:val="left"/>
      <w:pPr>
        <w:ind w:left="10080" w:hanging="360"/>
      </w:pPr>
    </w:lvl>
    <w:lvl w:ilvl="4" w:tplc="04090019" w:tentative="1">
      <w:start w:val="1"/>
      <w:numFmt w:val="lowerLetter"/>
      <w:lvlText w:val="%5."/>
      <w:lvlJc w:val="left"/>
      <w:pPr>
        <w:ind w:left="10800" w:hanging="360"/>
      </w:pPr>
    </w:lvl>
    <w:lvl w:ilvl="5" w:tplc="0409001B" w:tentative="1">
      <w:start w:val="1"/>
      <w:numFmt w:val="lowerRoman"/>
      <w:lvlText w:val="%6."/>
      <w:lvlJc w:val="right"/>
      <w:pPr>
        <w:ind w:left="11520" w:hanging="180"/>
      </w:pPr>
    </w:lvl>
    <w:lvl w:ilvl="6" w:tplc="0409000F" w:tentative="1">
      <w:start w:val="1"/>
      <w:numFmt w:val="decimal"/>
      <w:lvlText w:val="%7."/>
      <w:lvlJc w:val="left"/>
      <w:pPr>
        <w:ind w:left="12240" w:hanging="360"/>
      </w:pPr>
    </w:lvl>
    <w:lvl w:ilvl="7" w:tplc="04090019" w:tentative="1">
      <w:start w:val="1"/>
      <w:numFmt w:val="lowerLetter"/>
      <w:lvlText w:val="%8."/>
      <w:lvlJc w:val="left"/>
      <w:pPr>
        <w:ind w:left="12960" w:hanging="360"/>
      </w:pPr>
    </w:lvl>
    <w:lvl w:ilvl="8" w:tplc="0409001B" w:tentative="1">
      <w:start w:val="1"/>
      <w:numFmt w:val="lowerRoman"/>
      <w:lvlText w:val="%9."/>
      <w:lvlJc w:val="right"/>
      <w:pPr>
        <w:ind w:left="13680" w:hanging="180"/>
      </w:pPr>
    </w:lvl>
  </w:abstractNum>
  <w:abstractNum w:abstractNumId="3" w15:restartNumberingAfterBreak="0">
    <w:nsid w:val="492A01AA"/>
    <w:multiLevelType w:val="hybridMultilevel"/>
    <w:tmpl w:val="E6FE542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49FB68E9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5" w15:restartNumberingAfterBreak="0">
    <w:nsid w:val="675E6107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6" w15:restartNumberingAfterBreak="0">
    <w:nsid w:val="72A90E94"/>
    <w:multiLevelType w:val="hybridMultilevel"/>
    <w:tmpl w:val="CA3613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3"/>
  </w:num>
  <w:num w:numId="5">
    <w:abstractNumId w:val="0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449"/>
    <w:rsid w:val="00001C20"/>
    <w:rsid w:val="00002468"/>
    <w:rsid w:val="0000643F"/>
    <w:rsid w:val="00007B41"/>
    <w:rsid w:val="000176EA"/>
    <w:rsid w:val="00026AC4"/>
    <w:rsid w:val="00032F5F"/>
    <w:rsid w:val="0004176A"/>
    <w:rsid w:val="00052A14"/>
    <w:rsid w:val="000548DD"/>
    <w:rsid w:val="00061E1C"/>
    <w:rsid w:val="00070740"/>
    <w:rsid w:val="00071693"/>
    <w:rsid w:val="00076084"/>
    <w:rsid w:val="000812DB"/>
    <w:rsid w:val="00082AA4"/>
    <w:rsid w:val="0008312D"/>
    <w:rsid w:val="000835B7"/>
    <w:rsid w:val="000846D2"/>
    <w:rsid w:val="000868F4"/>
    <w:rsid w:val="00093D75"/>
    <w:rsid w:val="000C1E91"/>
    <w:rsid w:val="000C52FB"/>
    <w:rsid w:val="000C7738"/>
    <w:rsid w:val="000E2C9B"/>
    <w:rsid w:val="000E3200"/>
    <w:rsid w:val="000E3B79"/>
    <w:rsid w:val="000E5D7E"/>
    <w:rsid w:val="000F51C3"/>
    <w:rsid w:val="000F5C50"/>
    <w:rsid w:val="001169FE"/>
    <w:rsid w:val="00116E3D"/>
    <w:rsid w:val="00133ED4"/>
    <w:rsid w:val="0014468E"/>
    <w:rsid w:val="00153A17"/>
    <w:rsid w:val="00163212"/>
    <w:rsid w:val="001713C7"/>
    <w:rsid w:val="001837EE"/>
    <w:rsid w:val="00185DE4"/>
    <w:rsid w:val="001957E2"/>
    <w:rsid w:val="00195CE0"/>
    <w:rsid w:val="00195E48"/>
    <w:rsid w:val="001A21F4"/>
    <w:rsid w:val="001B2534"/>
    <w:rsid w:val="001C43C5"/>
    <w:rsid w:val="001E19CD"/>
    <w:rsid w:val="001E3415"/>
    <w:rsid w:val="001F4F1C"/>
    <w:rsid w:val="001F7969"/>
    <w:rsid w:val="00200BA8"/>
    <w:rsid w:val="002173E4"/>
    <w:rsid w:val="002178AC"/>
    <w:rsid w:val="00243049"/>
    <w:rsid w:val="00243E88"/>
    <w:rsid w:val="002843C5"/>
    <w:rsid w:val="00290686"/>
    <w:rsid w:val="00294E1E"/>
    <w:rsid w:val="00297D18"/>
    <w:rsid w:val="00297DCD"/>
    <w:rsid w:val="002B2E7C"/>
    <w:rsid w:val="002D771E"/>
    <w:rsid w:val="002E79E5"/>
    <w:rsid w:val="00321EB0"/>
    <w:rsid w:val="00322207"/>
    <w:rsid w:val="003259B7"/>
    <w:rsid w:val="0032620D"/>
    <w:rsid w:val="00342245"/>
    <w:rsid w:val="003546DF"/>
    <w:rsid w:val="00355049"/>
    <w:rsid w:val="00355BE5"/>
    <w:rsid w:val="003636A3"/>
    <w:rsid w:val="0036482F"/>
    <w:rsid w:val="00366A64"/>
    <w:rsid w:val="0038625A"/>
    <w:rsid w:val="00386F54"/>
    <w:rsid w:val="003B1DB2"/>
    <w:rsid w:val="003B6E9A"/>
    <w:rsid w:val="003C06BB"/>
    <w:rsid w:val="003C7FC6"/>
    <w:rsid w:val="003F0AE9"/>
    <w:rsid w:val="003F3F92"/>
    <w:rsid w:val="003F765D"/>
    <w:rsid w:val="00404502"/>
    <w:rsid w:val="0042482E"/>
    <w:rsid w:val="00431E9A"/>
    <w:rsid w:val="00432502"/>
    <w:rsid w:val="004368BA"/>
    <w:rsid w:val="004439E2"/>
    <w:rsid w:val="00445AE3"/>
    <w:rsid w:val="0045364F"/>
    <w:rsid w:val="004539E0"/>
    <w:rsid w:val="00455B4E"/>
    <w:rsid w:val="004970A3"/>
    <w:rsid w:val="004A62E7"/>
    <w:rsid w:val="004B49E5"/>
    <w:rsid w:val="004D6C4E"/>
    <w:rsid w:val="004D7FC6"/>
    <w:rsid w:val="004E7FBA"/>
    <w:rsid w:val="004F085D"/>
    <w:rsid w:val="004F2137"/>
    <w:rsid w:val="004F5300"/>
    <w:rsid w:val="004F6C19"/>
    <w:rsid w:val="005045E2"/>
    <w:rsid w:val="00506DCA"/>
    <w:rsid w:val="00513560"/>
    <w:rsid w:val="0051584A"/>
    <w:rsid w:val="00517812"/>
    <w:rsid w:val="00522C18"/>
    <w:rsid w:val="00540506"/>
    <w:rsid w:val="0054781C"/>
    <w:rsid w:val="00557779"/>
    <w:rsid w:val="00590366"/>
    <w:rsid w:val="005A2A94"/>
    <w:rsid w:val="005B16AE"/>
    <w:rsid w:val="005B3C16"/>
    <w:rsid w:val="005C0CE6"/>
    <w:rsid w:val="005C3045"/>
    <w:rsid w:val="00600519"/>
    <w:rsid w:val="00605C32"/>
    <w:rsid w:val="00606950"/>
    <w:rsid w:val="00622DAA"/>
    <w:rsid w:val="00624AE3"/>
    <w:rsid w:val="006266F1"/>
    <w:rsid w:val="00637160"/>
    <w:rsid w:val="00652839"/>
    <w:rsid w:val="006543FD"/>
    <w:rsid w:val="00661758"/>
    <w:rsid w:val="00661899"/>
    <w:rsid w:val="00661D44"/>
    <w:rsid w:val="006719F2"/>
    <w:rsid w:val="006867EC"/>
    <w:rsid w:val="006A6827"/>
    <w:rsid w:val="006B4EDA"/>
    <w:rsid w:val="006C68EE"/>
    <w:rsid w:val="006D135A"/>
    <w:rsid w:val="006E053A"/>
    <w:rsid w:val="006E6865"/>
    <w:rsid w:val="006F287F"/>
    <w:rsid w:val="006F76CF"/>
    <w:rsid w:val="006F7FC6"/>
    <w:rsid w:val="00710E8E"/>
    <w:rsid w:val="007150D5"/>
    <w:rsid w:val="007360E7"/>
    <w:rsid w:val="007427EE"/>
    <w:rsid w:val="00743DEF"/>
    <w:rsid w:val="007460C1"/>
    <w:rsid w:val="00753CDC"/>
    <w:rsid w:val="007560E8"/>
    <w:rsid w:val="007574FC"/>
    <w:rsid w:val="00760BBE"/>
    <w:rsid w:val="00772FCA"/>
    <w:rsid w:val="0078182E"/>
    <w:rsid w:val="007933EE"/>
    <w:rsid w:val="00797531"/>
    <w:rsid w:val="007A3CF1"/>
    <w:rsid w:val="007A4DF5"/>
    <w:rsid w:val="007B02F6"/>
    <w:rsid w:val="007B1D31"/>
    <w:rsid w:val="007D2145"/>
    <w:rsid w:val="007D535C"/>
    <w:rsid w:val="007E2126"/>
    <w:rsid w:val="007E4C4C"/>
    <w:rsid w:val="007F20ED"/>
    <w:rsid w:val="007F341D"/>
    <w:rsid w:val="0080167D"/>
    <w:rsid w:val="0080286D"/>
    <w:rsid w:val="008061AD"/>
    <w:rsid w:val="008275FB"/>
    <w:rsid w:val="008418A5"/>
    <w:rsid w:val="00843082"/>
    <w:rsid w:val="008A3AFE"/>
    <w:rsid w:val="008F4BC9"/>
    <w:rsid w:val="00904367"/>
    <w:rsid w:val="00904541"/>
    <w:rsid w:val="0091497D"/>
    <w:rsid w:val="009241C0"/>
    <w:rsid w:val="0092705A"/>
    <w:rsid w:val="009338B3"/>
    <w:rsid w:val="00937B5E"/>
    <w:rsid w:val="009450F4"/>
    <w:rsid w:val="009560BE"/>
    <w:rsid w:val="009649B3"/>
    <w:rsid w:val="00966B54"/>
    <w:rsid w:val="00991D09"/>
    <w:rsid w:val="009B55BD"/>
    <w:rsid w:val="009C1681"/>
    <w:rsid w:val="009C69DD"/>
    <w:rsid w:val="009D27FE"/>
    <w:rsid w:val="009D3758"/>
    <w:rsid w:val="009D7B59"/>
    <w:rsid w:val="00A27BD7"/>
    <w:rsid w:val="00A3725D"/>
    <w:rsid w:val="00A403AB"/>
    <w:rsid w:val="00A404C6"/>
    <w:rsid w:val="00A42503"/>
    <w:rsid w:val="00A42BED"/>
    <w:rsid w:val="00A42E12"/>
    <w:rsid w:val="00A4464E"/>
    <w:rsid w:val="00A542DC"/>
    <w:rsid w:val="00A63727"/>
    <w:rsid w:val="00A6462C"/>
    <w:rsid w:val="00A64D9F"/>
    <w:rsid w:val="00A65B13"/>
    <w:rsid w:val="00A70491"/>
    <w:rsid w:val="00A7635D"/>
    <w:rsid w:val="00A87230"/>
    <w:rsid w:val="00A91A40"/>
    <w:rsid w:val="00AA25CD"/>
    <w:rsid w:val="00AA4449"/>
    <w:rsid w:val="00AB48AA"/>
    <w:rsid w:val="00AB4F19"/>
    <w:rsid w:val="00AB6B3E"/>
    <w:rsid w:val="00AB758F"/>
    <w:rsid w:val="00AD7D3F"/>
    <w:rsid w:val="00AF049D"/>
    <w:rsid w:val="00AF6D39"/>
    <w:rsid w:val="00B0728A"/>
    <w:rsid w:val="00B16CE1"/>
    <w:rsid w:val="00B21159"/>
    <w:rsid w:val="00B237CC"/>
    <w:rsid w:val="00B23838"/>
    <w:rsid w:val="00B43391"/>
    <w:rsid w:val="00B70CF6"/>
    <w:rsid w:val="00B77EDB"/>
    <w:rsid w:val="00B86C0F"/>
    <w:rsid w:val="00BA59ED"/>
    <w:rsid w:val="00BA5D7B"/>
    <w:rsid w:val="00BB5757"/>
    <w:rsid w:val="00BC2338"/>
    <w:rsid w:val="00BD2219"/>
    <w:rsid w:val="00BD2304"/>
    <w:rsid w:val="00C04E34"/>
    <w:rsid w:val="00C15B5C"/>
    <w:rsid w:val="00C27B69"/>
    <w:rsid w:val="00C30E4B"/>
    <w:rsid w:val="00C326EC"/>
    <w:rsid w:val="00C54094"/>
    <w:rsid w:val="00C611E5"/>
    <w:rsid w:val="00C77E14"/>
    <w:rsid w:val="00C852EF"/>
    <w:rsid w:val="00C85529"/>
    <w:rsid w:val="00C908BC"/>
    <w:rsid w:val="00C934E9"/>
    <w:rsid w:val="00C94A3C"/>
    <w:rsid w:val="00CC06C3"/>
    <w:rsid w:val="00CD68BA"/>
    <w:rsid w:val="00CE1436"/>
    <w:rsid w:val="00CE3E92"/>
    <w:rsid w:val="00CE67FA"/>
    <w:rsid w:val="00D000BB"/>
    <w:rsid w:val="00D244E3"/>
    <w:rsid w:val="00D31AB1"/>
    <w:rsid w:val="00D348C7"/>
    <w:rsid w:val="00D35D6C"/>
    <w:rsid w:val="00D41A0A"/>
    <w:rsid w:val="00D4268B"/>
    <w:rsid w:val="00D43DDB"/>
    <w:rsid w:val="00D458A2"/>
    <w:rsid w:val="00D50A79"/>
    <w:rsid w:val="00D5328A"/>
    <w:rsid w:val="00D71B9A"/>
    <w:rsid w:val="00D768B8"/>
    <w:rsid w:val="00D76E2E"/>
    <w:rsid w:val="00D860FB"/>
    <w:rsid w:val="00D86487"/>
    <w:rsid w:val="00D946DA"/>
    <w:rsid w:val="00D94DF9"/>
    <w:rsid w:val="00D953FC"/>
    <w:rsid w:val="00DC180D"/>
    <w:rsid w:val="00DC329D"/>
    <w:rsid w:val="00DD0112"/>
    <w:rsid w:val="00DD4408"/>
    <w:rsid w:val="00DD6A8C"/>
    <w:rsid w:val="00DE1FF6"/>
    <w:rsid w:val="00DE7483"/>
    <w:rsid w:val="00E15C26"/>
    <w:rsid w:val="00E15CEB"/>
    <w:rsid w:val="00E21C97"/>
    <w:rsid w:val="00E37F2B"/>
    <w:rsid w:val="00E40E78"/>
    <w:rsid w:val="00E5092A"/>
    <w:rsid w:val="00E65AA5"/>
    <w:rsid w:val="00E67CF7"/>
    <w:rsid w:val="00E73137"/>
    <w:rsid w:val="00E735F0"/>
    <w:rsid w:val="00E90447"/>
    <w:rsid w:val="00E95CBD"/>
    <w:rsid w:val="00E96BD5"/>
    <w:rsid w:val="00EA48C1"/>
    <w:rsid w:val="00EA7924"/>
    <w:rsid w:val="00EB382E"/>
    <w:rsid w:val="00EB3D78"/>
    <w:rsid w:val="00EB4831"/>
    <w:rsid w:val="00ED4084"/>
    <w:rsid w:val="00EE7BC1"/>
    <w:rsid w:val="00EF47C4"/>
    <w:rsid w:val="00F01895"/>
    <w:rsid w:val="00F0411E"/>
    <w:rsid w:val="00F07227"/>
    <w:rsid w:val="00F22765"/>
    <w:rsid w:val="00F25159"/>
    <w:rsid w:val="00F47D38"/>
    <w:rsid w:val="00F61768"/>
    <w:rsid w:val="00F67515"/>
    <w:rsid w:val="00F77D51"/>
    <w:rsid w:val="00F80394"/>
    <w:rsid w:val="00FA05BF"/>
    <w:rsid w:val="00FA2EA1"/>
    <w:rsid w:val="00FB2E2A"/>
    <w:rsid w:val="00FD0272"/>
    <w:rsid w:val="00FD5BFC"/>
    <w:rsid w:val="00FD71C0"/>
    <w:rsid w:val="00FE181E"/>
    <w:rsid w:val="00FE6076"/>
    <w:rsid w:val="00FE754F"/>
    <w:rsid w:val="00FF1AC8"/>
    <w:rsid w:val="00FF2E7E"/>
    <w:rsid w:val="00FF3A16"/>
    <w:rsid w:val="3BA96235"/>
    <w:rsid w:val="709D1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26C3DAD6"/>
  <w15:docId w15:val="{45B9E650-E4D8-433B-BD71-81F54415F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eastAsiaTheme="minorEastAsia"/>
      <w:sz w:val="22"/>
      <w:szCs w:val="22"/>
      <w:lang w:val="el-GR" w:eastAsia="el-GR"/>
    </w:rPr>
  </w:style>
  <w:style w:type="paragraph" w:styleId="2">
    <w:name w:val="heading 2"/>
    <w:basedOn w:val="a"/>
    <w:next w:val="a"/>
    <w:link w:val="2Char"/>
    <w:uiPriority w:val="9"/>
    <w:unhideWhenUsed/>
    <w:qFormat/>
    <w:rsid w:val="00F77D5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link w:val="2Char0"/>
    <w:semiHidden/>
    <w:unhideWhenUsed/>
    <w:pPr>
      <w:spacing w:after="120" w:line="480" w:lineRule="auto"/>
    </w:pPr>
    <w:rPr>
      <w:rFonts w:ascii="Calibri" w:eastAsia="Times New Roman" w:hAnsi="Calibri" w:cs="Times New Roman"/>
    </w:rPr>
  </w:style>
  <w:style w:type="character" w:styleId="a3">
    <w:name w:val="Emphasis"/>
    <w:basedOn w:val="a0"/>
    <w:uiPriority w:val="20"/>
    <w:qFormat/>
    <w:rPr>
      <w:rFonts w:cs="Times New Roman"/>
      <w:i/>
    </w:rPr>
  </w:style>
  <w:style w:type="paragraph" w:styleId="a4">
    <w:name w:val="footer"/>
    <w:basedOn w:val="a"/>
    <w:link w:val="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a5">
    <w:name w:val="header"/>
    <w:basedOn w:val="a"/>
    <w:link w:val="Char0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-">
    <w:name w:val="Hyperlink"/>
    <w:uiPriority w:val="99"/>
    <w:unhideWhenUsed/>
    <w:rPr>
      <w:color w:val="0000FF"/>
      <w:u w:val="single"/>
    </w:rPr>
  </w:style>
  <w:style w:type="paragraph" w:styleId="Web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Pr>
      <w:b/>
      <w:bCs/>
    </w:rPr>
  </w:style>
  <w:style w:type="table" w:styleId="a7">
    <w:name w:val="Table Grid"/>
    <w:basedOn w:val="a1"/>
    <w:uiPriority w:val="39"/>
    <w:rPr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laceholder Text"/>
    <w:basedOn w:val="a0"/>
    <w:uiPriority w:val="99"/>
    <w:semiHidden/>
    <w:rPr>
      <w:color w:val="808080"/>
    </w:rPr>
  </w:style>
  <w:style w:type="paragraph" w:styleId="a9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GridTable4-Accent51">
    <w:name w:val="Grid Table 4 - Accent 51"/>
    <w:basedOn w:val="a1"/>
    <w:uiPriority w:val="49"/>
    <w:rPr>
      <w:lang w:val="ru-RU"/>
    </w:rPr>
    <w:tblPr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TableGridLight1">
    <w:name w:val="Table Grid Light1"/>
    <w:basedOn w:val="a1"/>
    <w:uiPriority w:val="4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2Char0">
    <w:name w:val="Σώμα κείμενου 2 Char"/>
    <w:basedOn w:val="a0"/>
    <w:link w:val="20"/>
    <w:semiHidden/>
    <w:rPr>
      <w:rFonts w:ascii="Calibri" w:eastAsia="Times New Roman" w:hAnsi="Calibri" w:cs="Times New Roman"/>
      <w:lang w:val="el-GR" w:eastAsia="el-GR"/>
    </w:rPr>
  </w:style>
  <w:style w:type="paragraph" w:customStyle="1" w:styleId="1">
    <w:name w:val="Βασικό1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l-GR" w:eastAsia="el-GR"/>
    </w:rPr>
  </w:style>
  <w:style w:type="character" w:customStyle="1" w:styleId="Char0">
    <w:name w:val="Κεφαλίδα Char"/>
    <w:basedOn w:val="a0"/>
    <w:link w:val="a5"/>
    <w:uiPriority w:val="99"/>
    <w:rPr>
      <w:rFonts w:eastAsiaTheme="minorEastAsia"/>
      <w:lang w:val="el-GR" w:eastAsia="el-GR"/>
    </w:rPr>
  </w:style>
  <w:style w:type="character" w:customStyle="1" w:styleId="Char">
    <w:name w:val="Υποσέλιδο Char"/>
    <w:basedOn w:val="a0"/>
    <w:link w:val="a4"/>
    <w:uiPriority w:val="99"/>
    <w:rPr>
      <w:rFonts w:eastAsiaTheme="minorEastAsia"/>
      <w:lang w:val="el-GR" w:eastAsia="el-GR"/>
    </w:rPr>
  </w:style>
  <w:style w:type="paragraph" w:customStyle="1" w:styleId="21">
    <w:name w:val="Βασικό2"/>
    <w:rPr>
      <w:rFonts w:ascii="Times New Roman" w:eastAsia="Times New Roman" w:hAnsi="Times New Roman" w:cs="Times New Roman"/>
      <w:sz w:val="24"/>
      <w:szCs w:val="24"/>
    </w:rPr>
  </w:style>
  <w:style w:type="character" w:customStyle="1" w:styleId="2Char">
    <w:name w:val="Επικεφαλίδα 2 Char"/>
    <w:basedOn w:val="a0"/>
    <w:link w:val="2"/>
    <w:uiPriority w:val="9"/>
    <w:rsid w:val="00F77D51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l-GR" w:eastAsia="el-GR"/>
    </w:rPr>
  </w:style>
  <w:style w:type="paragraph" w:styleId="aa">
    <w:name w:val="Balloon Text"/>
    <w:basedOn w:val="a"/>
    <w:link w:val="Char1"/>
    <w:uiPriority w:val="99"/>
    <w:semiHidden/>
    <w:unhideWhenUsed/>
    <w:rsid w:val="00007B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a"/>
    <w:uiPriority w:val="99"/>
    <w:semiHidden/>
    <w:rsid w:val="00007B41"/>
    <w:rPr>
      <w:rFonts w:ascii="Tahoma" w:eastAsiaTheme="minorEastAsia" w:hAnsi="Tahoma" w:cs="Tahoma"/>
      <w:sz w:val="16"/>
      <w:szCs w:val="16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aliartos.gov.gr" TargetMode="External"/><Relationship Id="rId1" Type="http://schemas.openxmlformats.org/officeDocument/2006/relationships/hyperlink" Target="http://www.aliartos.gov.g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49EB5C0-7C21-48D3-BEA3-C3F3A0E218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805</Words>
  <Characters>4353</Characters>
  <Application>Microsoft Office Word</Application>
  <DocSecurity>0</DocSecurity>
  <Lines>36</Lines>
  <Paragraphs>10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Anastasia Mp</dc:creator>
  <cp:lastModifiedBy>Aggelos AP. Papadopoulos</cp:lastModifiedBy>
  <cp:revision>2</cp:revision>
  <cp:lastPrinted>2025-06-20T11:09:00Z</cp:lastPrinted>
  <dcterms:created xsi:type="dcterms:W3CDTF">2025-06-23T06:31:00Z</dcterms:created>
  <dcterms:modified xsi:type="dcterms:W3CDTF">2025-06-23T06:31:00Z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1033-11.2.0.11440</vt:lpwstr>
  </property>
  <property fmtid="{D5CDD505-2E9C-101B-9397-08002B2CF9AE}" pid="3" name="ICV">
    <vt:lpwstr>88D84F6D4A3B45D99545C92DE2A6E63C</vt:lpwstr>
  </property>
</Properties>
</file>