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094846">
        <w:rPr>
          <w:rFonts w:ascii="Tahoma" w:eastAsia="Tahoma" w:hAnsi="Tahoma" w:cs="Tahoma"/>
          <w:sz w:val="18"/>
        </w:rPr>
        <w:t>15</w:t>
      </w:r>
      <w:r w:rsidR="009716F3">
        <w:rPr>
          <w:rFonts w:ascii="Tahoma" w:eastAsia="Tahoma" w:hAnsi="Tahoma" w:cs="Tahoma"/>
          <w:sz w:val="18"/>
        </w:rPr>
        <w:t>-07</w:t>
      </w:r>
      <w:r w:rsidR="0050089A">
        <w:rPr>
          <w:rFonts w:ascii="Tahoma" w:eastAsia="Tahoma" w:hAnsi="Tahoma" w:cs="Tahoma"/>
          <w:sz w:val="18"/>
        </w:rPr>
        <w:t>-2025</w:t>
      </w:r>
    </w:p>
    <w:p w:rsidR="00EB37ED" w:rsidRDefault="00EB37ED" w:rsidP="00EB37ED">
      <w:pPr>
        <w:rPr>
          <w:sz w:val="28"/>
          <w:szCs w:val="28"/>
        </w:rPr>
      </w:pPr>
    </w:p>
    <w:p w:rsidR="00EB37ED" w:rsidRDefault="000D1764" w:rsidP="009A2AB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                           </w:t>
      </w:r>
      <w:r w:rsidR="00E8571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104C18">
        <w:rPr>
          <w:b/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  <w:r w:rsidR="00A510F1">
        <w:rPr>
          <w:b/>
          <w:sz w:val="28"/>
          <w:szCs w:val="28"/>
          <w:u w:val="single"/>
        </w:rPr>
        <w:t xml:space="preserve"> </w:t>
      </w:r>
    </w:p>
    <w:p w:rsidR="00F2536E" w:rsidRPr="00094846" w:rsidRDefault="00903E30" w:rsidP="00F2536E">
      <w:pPr>
        <w:spacing w:after="0" w:line="240" w:lineRule="auto"/>
        <w:jc w:val="both"/>
        <w:rPr>
          <w:rFonts w:eastAsia="Times New Roman"/>
          <w:b/>
          <w:color w:val="auto"/>
          <w:sz w:val="28"/>
          <w:szCs w:val="24"/>
          <w:u w:val="single"/>
        </w:rPr>
      </w:pPr>
      <w:r w:rsidRPr="00094846">
        <w:rPr>
          <w:rFonts w:eastAsia="Times New Roman"/>
          <w:b/>
          <w:color w:val="auto"/>
          <w:sz w:val="28"/>
          <w:szCs w:val="24"/>
          <w:u w:val="single"/>
        </w:rPr>
        <w:t xml:space="preserve">Συμμετοχή στον αγώνα για  άμεση στελέχωση των Νοσηλευτικών Ιδρυμάτων του Νομού μας. </w:t>
      </w:r>
    </w:p>
    <w:p w:rsidR="00F2536E" w:rsidRPr="00094846" w:rsidRDefault="00F2536E" w:rsidP="00F2536E">
      <w:pPr>
        <w:spacing w:line="256" w:lineRule="auto"/>
        <w:rPr>
          <w:rFonts w:eastAsia="Times New Roman"/>
          <w:color w:val="auto"/>
          <w:sz w:val="28"/>
          <w:szCs w:val="24"/>
        </w:rPr>
      </w:pPr>
    </w:p>
    <w:p w:rsidR="00903E30" w:rsidRDefault="002413A9" w:rsidP="00903E30">
      <w:pPr>
        <w:pStyle w:val="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Η συντονιστική επιτ</w:t>
      </w:r>
      <w:r w:rsidR="006D267E">
        <w:rPr>
          <w:rFonts w:ascii="Calibri" w:hAnsi="Calibri" w:cs="Calibri"/>
        </w:rPr>
        <w:t>ρ</w:t>
      </w:r>
      <w:r>
        <w:rPr>
          <w:rFonts w:ascii="Calibri" w:hAnsi="Calibri" w:cs="Calibri"/>
        </w:rPr>
        <w:t>οπή φορέων</w:t>
      </w:r>
      <w:r w:rsidR="006D267E">
        <w:rPr>
          <w:rFonts w:ascii="Calibri" w:hAnsi="Calibri" w:cs="Calibri"/>
        </w:rPr>
        <w:t>, το Σωματείο Εργαζομένων Νοσοκομείου Θήβας, τ</w:t>
      </w:r>
      <w:r w:rsidR="00903E30">
        <w:rPr>
          <w:rFonts w:ascii="Calibri" w:hAnsi="Calibri" w:cs="Calibri"/>
        </w:rPr>
        <w:t>ο Εργατικό Κ</w:t>
      </w:r>
      <w:r w:rsidR="00903E30" w:rsidRPr="00903E30">
        <w:rPr>
          <w:rFonts w:ascii="Calibri" w:hAnsi="Calibri" w:cs="Calibri"/>
        </w:rPr>
        <w:t>έντρο Λιβαδειάς</w:t>
      </w:r>
      <w:r w:rsidR="00903E30">
        <w:rPr>
          <w:rFonts w:ascii="Calibri" w:hAnsi="Calibri" w:cs="Calibri"/>
        </w:rPr>
        <w:t>, οι Νοσοκομειακοί γ</w:t>
      </w:r>
      <w:r w:rsidR="00903E30" w:rsidRPr="00903E30">
        <w:rPr>
          <w:rFonts w:ascii="Calibri" w:hAnsi="Calibri" w:cs="Calibri"/>
        </w:rPr>
        <w:t xml:space="preserve">ιατροί Βοιωτίας και </w:t>
      </w:r>
      <w:r w:rsidR="00903E30">
        <w:rPr>
          <w:rFonts w:ascii="Calibri" w:hAnsi="Calibri" w:cs="Calibri"/>
        </w:rPr>
        <w:t>οι Ε</w:t>
      </w:r>
      <w:r w:rsidR="00903E30" w:rsidRPr="00903E30">
        <w:rPr>
          <w:rFonts w:ascii="Calibri" w:hAnsi="Calibri" w:cs="Calibri"/>
        </w:rPr>
        <w:t>ργαζόμενοι στο νοσοκομείο της Λιβαδειάς</w:t>
      </w:r>
      <w:r w:rsidR="006D267E">
        <w:rPr>
          <w:rFonts w:ascii="Calibri" w:hAnsi="Calibri" w:cs="Calibri"/>
        </w:rPr>
        <w:t>,</w:t>
      </w:r>
    </w:p>
    <w:p w:rsidR="00903E30" w:rsidRDefault="00903E30" w:rsidP="00903E30">
      <w:pPr>
        <w:pStyle w:val="Web"/>
        <w:jc w:val="both"/>
        <w:rPr>
          <w:rFonts w:ascii="Calibri" w:hAnsi="Calibri" w:cs="Calibri"/>
        </w:rPr>
      </w:pPr>
      <w:r w:rsidRPr="00903E30">
        <w:rPr>
          <w:rFonts w:ascii="Calibri" w:hAnsi="Calibri" w:cs="Calibri"/>
        </w:rPr>
        <w:t xml:space="preserve"> </w:t>
      </w:r>
      <w:r w:rsidRPr="00903E30">
        <w:rPr>
          <w:rFonts w:ascii="Calibri" w:hAnsi="Calibri" w:cs="Calibri"/>
          <w:b/>
        </w:rPr>
        <w:t>καλούν σε παλλαϊκό συναγερμό όλους τους πολίτες του νομού</w:t>
      </w:r>
      <w:r w:rsidRPr="00903E30">
        <w:rPr>
          <w:rFonts w:ascii="Calibri" w:hAnsi="Calibri" w:cs="Calibri"/>
        </w:rPr>
        <w:t xml:space="preserve"> </w:t>
      </w:r>
      <w:r w:rsidR="006D267E" w:rsidRPr="006D267E">
        <w:rPr>
          <w:rFonts w:ascii="Calibri" w:hAnsi="Calibri" w:cs="Calibri"/>
          <w:b/>
        </w:rPr>
        <w:t>Βοιωτίας</w:t>
      </w:r>
    </w:p>
    <w:p w:rsidR="00094846" w:rsidRDefault="00903E30" w:rsidP="00903E30">
      <w:pPr>
        <w:pStyle w:val="Web"/>
        <w:jc w:val="both"/>
        <w:rPr>
          <w:rFonts w:ascii="Calibri" w:hAnsi="Calibri" w:cs="Calibri"/>
          <w:b/>
        </w:rPr>
      </w:pPr>
      <w:r w:rsidRPr="00094846">
        <w:rPr>
          <w:rFonts w:ascii="Calibri" w:hAnsi="Calibri" w:cs="Calibri"/>
          <w:b/>
        </w:rPr>
        <w:t>και συμμετοχή στα συλλαλητήρια που οργανώνονται για το απόγευμα της Τρίτης</w:t>
      </w:r>
      <w:r w:rsidR="00094846">
        <w:rPr>
          <w:rFonts w:ascii="Calibri" w:hAnsi="Calibri" w:cs="Calibri"/>
          <w:b/>
        </w:rPr>
        <w:t xml:space="preserve"> 15/07/2025</w:t>
      </w:r>
    </w:p>
    <w:p w:rsidR="00094846" w:rsidRDefault="00903E30" w:rsidP="00903E30">
      <w:pPr>
        <w:pStyle w:val="Web"/>
        <w:jc w:val="both"/>
        <w:rPr>
          <w:rFonts w:ascii="Calibri" w:hAnsi="Calibri" w:cs="Calibri"/>
          <w:b/>
        </w:rPr>
      </w:pPr>
      <w:r w:rsidRPr="00094846">
        <w:rPr>
          <w:rFonts w:ascii="Calibri" w:hAnsi="Calibri" w:cs="Calibri"/>
          <w:b/>
        </w:rPr>
        <w:t xml:space="preserve"> σε Λιβαδειά  και Θήβα</w:t>
      </w:r>
      <w:r w:rsidR="006D267E">
        <w:rPr>
          <w:rFonts w:ascii="Calibri" w:hAnsi="Calibri" w:cs="Calibri"/>
          <w:b/>
        </w:rPr>
        <w:t>,</w:t>
      </w:r>
      <w:r w:rsidRPr="00094846">
        <w:rPr>
          <w:rFonts w:ascii="Calibri" w:hAnsi="Calibri" w:cs="Calibri"/>
          <w:b/>
        </w:rPr>
        <w:t xml:space="preserve"> </w:t>
      </w:r>
    </w:p>
    <w:p w:rsidR="00903E30" w:rsidRPr="00903E30" w:rsidRDefault="00903E30" w:rsidP="00903E30">
      <w:pPr>
        <w:pStyle w:val="Web"/>
        <w:jc w:val="both"/>
        <w:rPr>
          <w:rFonts w:ascii="Calibri" w:hAnsi="Calibri" w:cs="Calibri"/>
        </w:rPr>
      </w:pPr>
      <w:r w:rsidRPr="00903E30">
        <w:rPr>
          <w:rFonts w:ascii="Calibri" w:hAnsi="Calibri" w:cs="Calibri"/>
        </w:rPr>
        <w:t>με στόχο την άμεση στελέχωση των δύο νοσηλευτικών ιδρυμάτων και του ΕΚΑΒ στη Βοιωτία.</w:t>
      </w:r>
      <w:r>
        <w:rPr>
          <w:rFonts w:ascii="Calibri" w:hAnsi="Calibri" w:cs="Calibri"/>
        </w:rPr>
        <w:t xml:space="preserve"> </w:t>
      </w:r>
    </w:p>
    <w:p w:rsidR="00D25F17" w:rsidRPr="00D25F17" w:rsidRDefault="00F2536E" w:rsidP="000A5571">
      <w:pPr>
        <w:spacing w:line="256" w:lineRule="auto"/>
        <w:jc w:val="both"/>
        <w:rPr>
          <w:rFonts w:eastAsia="Times New Roman"/>
          <w:color w:val="auto"/>
          <w:sz w:val="24"/>
          <w:szCs w:val="24"/>
        </w:rPr>
      </w:pPr>
      <w:r w:rsidRPr="00F2536E">
        <w:rPr>
          <w:rFonts w:eastAsia="Times New Roman"/>
          <w:color w:val="auto"/>
          <w:sz w:val="24"/>
          <w:szCs w:val="24"/>
        </w:rPr>
        <w:t>Ο Δήμος Αλιάρτου</w:t>
      </w:r>
      <w:r w:rsidR="00A67696">
        <w:rPr>
          <w:rFonts w:eastAsia="Times New Roman"/>
          <w:color w:val="auto"/>
          <w:sz w:val="24"/>
          <w:szCs w:val="24"/>
        </w:rPr>
        <w:t xml:space="preserve"> </w:t>
      </w:r>
      <w:r w:rsidRPr="00F2536E">
        <w:rPr>
          <w:rFonts w:eastAsia="Times New Roman"/>
          <w:color w:val="auto"/>
          <w:sz w:val="24"/>
          <w:szCs w:val="24"/>
        </w:rPr>
        <w:t>-</w:t>
      </w:r>
      <w:r w:rsidR="00A67696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F2536E">
        <w:rPr>
          <w:rFonts w:eastAsia="Times New Roman"/>
          <w:color w:val="auto"/>
          <w:sz w:val="24"/>
          <w:szCs w:val="24"/>
        </w:rPr>
        <w:t>Θεσπιέων</w:t>
      </w:r>
      <w:proofErr w:type="spellEnd"/>
      <w:r w:rsidRPr="00F2536E">
        <w:rPr>
          <w:rFonts w:eastAsia="Times New Roman"/>
          <w:color w:val="auto"/>
          <w:sz w:val="24"/>
          <w:szCs w:val="24"/>
        </w:rPr>
        <w:t xml:space="preserve"> στηρίζει </w:t>
      </w:r>
      <w:r w:rsidR="00094846">
        <w:rPr>
          <w:rFonts w:eastAsia="Times New Roman"/>
          <w:color w:val="auto"/>
          <w:sz w:val="24"/>
          <w:szCs w:val="24"/>
        </w:rPr>
        <w:t xml:space="preserve">τον αγώνα </w:t>
      </w:r>
      <w:r w:rsidRPr="00F2536E">
        <w:rPr>
          <w:rFonts w:eastAsia="Times New Roman"/>
          <w:color w:val="auto"/>
          <w:sz w:val="24"/>
          <w:szCs w:val="24"/>
        </w:rPr>
        <w:t xml:space="preserve">και </w:t>
      </w:r>
      <w:r w:rsidR="00094846">
        <w:rPr>
          <w:rFonts w:eastAsia="Times New Roman"/>
          <w:color w:val="auto"/>
          <w:sz w:val="24"/>
          <w:szCs w:val="24"/>
        </w:rPr>
        <w:t xml:space="preserve">ενώνει την φωνή του για </w:t>
      </w:r>
      <w:r w:rsidR="0023070F">
        <w:rPr>
          <w:rFonts w:eastAsia="Times New Roman"/>
          <w:color w:val="auto"/>
          <w:sz w:val="24"/>
          <w:szCs w:val="24"/>
        </w:rPr>
        <w:t>Δημόσια</w:t>
      </w:r>
      <w:r w:rsidR="002413A9">
        <w:rPr>
          <w:rFonts w:eastAsia="Times New Roman"/>
          <w:color w:val="auto"/>
          <w:sz w:val="24"/>
          <w:szCs w:val="24"/>
        </w:rPr>
        <w:t xml:space="preserve"> </w:t>
      </w:r>
      <w:r w:rsidR="00DF3D0D">
        <w:rPr>
          <w:rFonts w:eastAsia="Times New Roman"/>
          <w:color w:val="auto"/>
          <w:sz w:val="24"/>
          <w:szCs w:val="24"/>
        </w:rPr>
        <w:t>&amp;</w:t>
      </w:r>
      <w:r w:rsidR="0023070F">
        <w:rPr>
          <w:rFonts w:eastAsia="Times New Roman"/>
          <w:color w:val="auto"/>
          <w:sz w:val="24"/>
          <w:szCs w:val="24"/>
        </w:rPr>
        <w:t xml:space="preserve"> </w:t>
      </w:r>
      <w:r w:rsidR="006D267E">
        <w:rPr>
          <w:rFonts w:eastAsia="Times New Roman"/>
          <w:color w:val="auto"/>
          <w:sz w:val="24"/>
          <w:szCs w:val="24"/>
        </w:rPr>
        <w:t xml:space="preserve">συνεχή </w:t>
      </w:r>
      <w:bookmarkStart w:id="0" w:name="_GoBack"/>
      <w:bookmarkEnd w:id="0"/>
      <w:r w:rsidR="006D267E">
        <w:rPr>
          <w:rFonts w:eastAsia="Times New Roman"/>
          <w:color w:val="auto"/>
          <w:sz w:val="24"/>
          <w:szCs w:val="24"/>
        </w:rPr>
        <w:t>Π</w:t>
      </w:r>
      <w:r w:rsidR="0023070F">
        <w:rPr>
          <w:rFonts w:eastAsia="Times New Roman"/>
          <w:color w:val="auto"/>
          <w:sz w:val="24"/>
          <w:szCs w:val="24"/>
        </w:rPr>
        <w:t>αροχή</w:t>
      </w:r>
      <w:r w:rsidR="00DF3D0D">
        <w:rPr>
          <w:rFonts w:eastAsia="Times New Roman"/>
          <w:color w:val="auto"/>
          <w:sz w:val="24"/>
          <w:szCs w:val="24"/>
        </w:rPr>
        <w:t xml:space="preserve"> Υπηρεσιών Υγείας </w:t>
      </w:r>
      <w:r w:rsidR="0023070F">
        <w:rPr>
          <w:rFonts w:eastAsia="Times New Roman"/>
          <w:color w:val="auto"/>
          <w:sz w:val="24"/>
          <w:szCs w:val="24"/>
        </w:rPr>
        <w:t xml:space="preserve"> και διαρκή αν</w:t>
      </w:r>
      <w:r w:rsidR="006D267E">
        <w:rPr>
          <w:rFonts w:eastAsia="Times New Roman"/>
          <w:color w:val="auto"/>
          <w:sz w:val="24"/>
          <w:szCs w:val="24"/>
        </w:rPr>
        <w:t>αβάθμιση των</w:t>
      </w:r>
      <w:r w:rsidR="00DF3D0D">
        <w:rPr>
          <w:rFonts w:eastAsia="Times New Roman"/>
          <w:color w:val="auto"/>
          <w:sz w:val="24"/>
          <w:szCs w:val="24"/>
        </w:rPr>
        <w:t xml:space="preserve"> Δημόσιων Δομών Υγείας του Νομού μας</w:t>
      </w:r>
      <w:r w:rsidR="0023070F">
        <w:rPr>
          <w:rFonts w:eastAsia="Times New Roman"/>
          <w:color w:val="auto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5C1366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 xml:space="preserve">                            </w:t>
            </w:r>
            <w:r w:rsidR="001F33C4">
              <w:rPr>
                <w:rFonts w:eastAsia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color w:val="auto"/>
                <w:sz w:val="28"/>
                <w:szCs w:val="28"/>
              </w:rPr>
              <w:t xml:space="preserve">  </w:t>
            </w:r>
            <w:r w:rsidR="00E85718" w:rsidRPr="00E85718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r w:rsidR="00736543"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096E0E" w:rsidRPr="008F6F69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</w:t>
      </w:r>
      <w:proofErr w:type="spellStart"/>
      <w:r w:rsidRPr="00271B0F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</w:t>
      </w: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11E" w:rsidRDefault="00A1111E" w:rsidP="00223394">
      <w:pPr>
        <w:spacing w:after="0" w:line="240" w:lineRule="auto"/>
      </w:pPr>
      <w:r>
        <w:separator/>
      </w:r>
    </w:p>
  </w:endnote>
  <w:endnote w:type="continuationSeparator" w:id="0">
    <w:p w:rsidR="00A1111E" w:rsidRDefault="00A1111E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11E" w:rsidRDefault="00A1111E" w:rsidP="00223394">
      <w:pPr>
        <w:spacing w:after="0" w:line="240" w:lineRule="auto"/>
      </w:pPr>
      <w:r>
        <w:separator/>
      </w:r>
    </w:p>
  </w:footnote>
  <w:footnote w:type="continuationSeparator" w:id="0">
    <w:p w:rsidR="00A1111E" w:rsidRDefault="00A1111E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903A7"/>
    <w:rsid w:val="00091E1C"/>
    <w:rsid w:val="00094846"/>
    <w:rsid w:val="00096E0E"/>
    <w:rsid w:val="000A5571"/>
    <w:rsid w:val="000C5CF0"/>
    <w:rsid w:val="000D1764"/>
    <w:rsid w:val="00104C18"/>
    <w:rsid w:val="00104F89"/>
    <w:rsid w:val="001553E2"/>
    <w:rsid w:val="0015564B"/>
    <w:rsid w:val="001638DE"/>
    <w:rsid w:val="00171217"/>
    <w:rsid w:val="001730FF"/>
    <w:rsid w:val="00173D3A"/>
    <w:rsid w:val="00177E0A"/>
    <w:rsid w:val="001915C9"/>
    <w:rsid w:val="00193EFE"/>
    <w:rsid w:val="00195E05"/>
    <w:rsid w:val="001A42A3"/>
    <w:rsid w:val="001C29A7"/>
    <w:rsid w:val="001C4C98"/>
    <w:rsid w:val="001D739A"/>
    <w:rsid w:val="001F33C4"/>
    <w:rsid w:val="001F3978"/>
    <w:rsid w:val="00200566"/>
    <w:rsid w:val="0021585F"/>
    <w:rsid w:val="00223394"/>
    <w:rsid w:val="002300E1"/>
    <w:rsid w:val="0023070F"/>
    <w:rsid w:val="002413A9"/>
    <w:rsid w:val="00256962"/>
    <w:rsid w:val="00257E4E"/>
    <w:rsid w:val="00270DAE"/>
    <w:rsid w:val="00270FF1"/>
    <w:rsid w:val="00271B0F"/>
    <w:rsid w:val="00284F40"/>
    <w:rsid w:val="0029401C"/>
    <w:rsid w:val="002D27AA"/>
    <w:rsid w:val="002E17D7"/>
    <w:rsid w:val="002F02EC"/>
    <w:rsid w:val="0031357B"/>
    <w:rsid w:val="00315C26"/>
    <w:rsid w:val="00322BBE"/>
    <w:rsid w:val="00324B9F"/>
    <w:rsid w:val="00340A39"/>
    <w:rsid w:val="00341FA5"/>
    <w:rsid w:val="0034267D"/>
    <w:rsid w:val="00344095"/>
    <w:rsid w:val="00346700"/>
    <w:rsid w:val="0036236D"/>
    <w:rsid w:val="00373395"/>
    <w:rsid w:val="003B1D63"/>
    <w:rsid w:val="003B31D1"/>
    <w:rsid w:val="003B324D"/>
    <w:rsid w:val="003B3DF8"/>
    <w:rsid w:val="003D1B20"/>
    <w:rsid w:val="003D3353"/>
    <w:rsid w:val="0040493F"/>
    <w:rsid w:val="00415EEE"/>
    <w:rsid w:val="00435CA1"/>
    <w:rsid w:val="00437F23"/>
    <w:rsid w:val="004437C7"/>
    <w:rsid w:val="004508D9"/>
    <w:rsid w:val="00455000"/>
    <w:rsid w:val="004664EB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50089A"/>
    <w:rsid w:val="00580E21"/>
    <w:rsid w:val="00582EF8"/>
    <w:rsid w:val="00594092"/>
    <w:rsid w:val="00597B5D"/>
    <w:rsid w:val="005B414C"/>
    <w:rsid w:val="005C1366"/>
    <w:rsid w:val="005C2CF9"/>
    <w:rsid w:val="005C5F3B"/>
    <w:rsid w:val="005F65DB"/>
    <w:rsid w:val="00607F3F"/>
    <w:rsid w:val="00613346"/>
    <w:rsid w:val="00660619"/>
    <w:rsid w:val="0066537B"/>
    <w:rsid w:val="006934C1"/>
    <w:rsid w:val="006A1FBC"/>
    <w:rsid w:val="006B2627"/>
    <w:rsid w:val="006B4FD7"/>
    <w:rsid w:val="006B5FB4"/>
    <w:rsid w:val="006D267E"/>
    <w:rsid w:val="006E3298"/>
    <w:rsid w:val="00712067"/>
    <w:rsid w:val="0071433B"/>
    <w:rsid w:val="00717DE9"/>
    <w:rsid w:val="007345F5"/>
    <w:rsid w:val="00736543"/>
    <w:rsid w:val="00747FF5"/>
    <w:rsid w:val="00750397"/>
    <w:rsid w:val="007709E0"/>
    <w:rsid w:val="00790F63"/>
    <w:rsid w:val="00792AE3"/>
    <w:rsid w:val="007B1DAA"/>
    <w:rsid w:val="007F743D"/>
    <w:rsid w:val="0082324F"/>
    <w:rsid w:val="00832132"/>
    <w:rsid w:val="008371C5"/>
    <w:rsid w:val="008931BB"/>
    <w:rsid w:val="008951B3"/>
    <w:rsid w:val="008A4EC8"/>
    <w:rsid w:val="008C48A1"/>
    <w:rsid w:val="008F6F69"/>
    <w:rsid w:val="008F70EF"/>
    <w:rsid w:val="00903E30"/>
    <w:rsid w:val="00917337"/>
    <w:rsid w:val="0094396F"/>
    <w:rsid w:val="00956EE6"/>
    <w:rsid w:val="009716F3"/>
    <w:rsid w:val="00973254"/>
    <w:rsid w:val="00976295"/>
    <w:rsid w:val="009A2AB5"/>
    <w:rsid w:val="009A3848"/>
    <w:rsid w:val="009B3AE2"/>
    <w:rsid w:val="009B5A77"/>
    <w:rsid w:val="009D0945"/>
    <w:rsid w:val="009E27B6"/>
    <w:rsid w:val="00A00A8F"/>
    <w:rsid w:val="00A04194"/>
    <w:rsid w:val="00A07A33"/>
    <w:rsid w:val="00A1111E"/>
    <w:rsid w:val="00A44406"/>
    <w:rsid w:val="00A510F1"/>
    <w:rsid w:val="00A638AC"/>
    <w:rsid w:val="00A645C4"/>
    <w:rsid w:val="00A67696"/>
    <w:rsid w:val="00A726C5"/>
    <w:rsid w:val="00A727F5"/>
    <w:rsid w:val="00A96557"/>
    <w:rsid w:val="00AC591B"/>
    <w:rsid w:val="00AF1F04"/>
    <w:rsid w:val="00B25BD7"/>
    <w:rsid w:val="00B436D9"/>
    <w:rsid w:val="00B66E49"/>
    <w:rsid w:val="00B72EFA"/>
    <w:rsid w:val="00B77DEF"/>
    <w:rsid w:val="00B8297C"/>
    <w:rsid w:val="00BA1BCC"/>
    <w:rsid w:val="00BA1BD9"/>
    <w:rsid w:val="00BA3902"/>
    <w:rsid w:val="00BB0A04"/>
    <w:rsid w:val="00BE193A"/>
    <w:rsid w:val="00BE52FD"/>
    <w:rsid w:val="00BF0A76"/>
    <w:rsid w:val="00BF3292"/>
    <w:rsid w:val="00C0587D"/>
    <w:rsid w:val="00C26700"/>
    <w:rsid w:val="00C833CD"/>
    <w:rsid w:val="00C85EF4"/>
    <w:rsid w:val="00C86936"/>
    <w:rsid w:val="00C90AC2"/>
    <w:rsid w:val="00C93487"/>
    <w:rsid w:val="00C954AD"/>
    <w:rsid w:val="00CA6D07"/>
    <w:rsid w:val="00CB7032"/>
    <w:rsid w:val="00CD7577"/>
    <w:rsid w:val="00CF0051"/>
    <w:rsid w:val="00D06C97"/>
    <w:rsid w:val="00D17831"/>
    <w:rsid w:val="00D25F17"/>
    <w:rsid w:val="00D440F9"/>
    <w:rsid w:val="00D6278C"/>
    <w:rsid w:val="00D65717"/>
    <w:rsid w:val="00D76581"/>
    <w:rsid w:val="00DB10B6"/>
    <w:rsid w:val="00DC45A8"/>
    <w:rsid w:val="00DF0C27"/>
    <w:rsid w:val="00DF3D0D"/>
    <w:rsid w:val="00E10510"/>
    <w:rsid w:val="00E142CA"/>
    <w:rsid w:val="00E43607"/>
    <w:rsid w:val="00E6030B"/>
    <w:rsid w:val="00E8096E"/>
    <w:rsid w:val="00E85718"/>
    <w:rsid w:val="00E966C2"/>
    <w:rsid w:val="00EA7E3F"/>
    <w:rsid w:val="00EB37ED"/>
    <w:rsid w:val="00EC75A7"/>
    <w:rsid w:val="00EE525E"/>
    <w:rsid w:val="00EF1FAA"/>
    <w:rsid w:val="00F1198F"/>
    <w:rsid w:val="00F2536E"/>
    <w:rsid w:val="00F3480F"/>
    <w:rsid w:val="00F52049"/>
    <w:rsid w:val="00F567E3"/>
    <w:rsid w:val="00F63A9D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F9085-FBCC-4589-96C9-745B0A4A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4</cp:revision>
  <cp:lastPrinted>2025-07-15T10:39:00Z</cp:lastPrinted>
  <dcterms:created xsi:type="dcterms:W3CDTF">2025-07-15T10:28:00Z</dcterms:created>
  <dcterms:modified xsi:type="dcterms:W3CDTF">2025-07-15T10:49:00Z</dcterms:modified>
</cp:coreProperties>
</file>