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AF1D55">
        <w:rPr>
          <w:rFonts w:ascii="Tahoma" w:eastAsia="Tahoma" w:hAnsi="Tahoma" w:cs="Tahoma"/>
          <w:sz w:val="18"/>
        </w:rPr>
        <w:t>31</w:t>
      </w:r>
      <w:r w:rsidR="00E023AD">
        <w:rPr>
          <w:rFonts w:ascii="Tahoma" w:eastAsia="Tahoma" w:hAnsi="Tahoma" w:cs="Tahoma"/>
          <w:sz w:val="18"/>
        </w:rPr>
        <w:t>-07</w:t>
      </w:r>
      <w:r w:rsidR="0050089A">
        <w:rPr>
          <w:rFonts w:ascii="Tahoma" w:eastAsia="Tahoma" w:hAnsi="Tahoma" w:cs="Tahoma"/>
          <w:sz w:val="18"/>
        </w:rPr>
        <w:t>-2025</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Pr="00104C18">
        <w:rPr>
          <w:b/>
          <w:sz w:val="28"/>
          <w:szCs w:val="28"/>
        </w:rPr>
        <w:t xml:space="preserve"> </w:t>
      </w:r>
      <w:r w:rsidR="009A2AB5" w:rsidRPr="009A2AB5">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69408F" w:rsidRDefault="0069408F" w:rsidP="0069408F">
      <w:pPr>
        <w:spacing w:after="0" w:line="240" w:lineRule="auto"/>
        <w:rPr>
          <w:b/>
          <w:sz w:val="28"/>
          <w:szCs w:val="28"/>
        </w:rPr>
      </w:pPr>
      <w:r w:rsidRPr="0069408F">
        <w:rPr>
          <w:b/>
          <w:sz w:val="28"/>
          <w:szCs w:val="28"/>
        </w:rPr>
        <w:t xml:space="preserve">Παρέμβαση του Δήμου Αλιάρτου – </w:t>
      </w:r>
      <w:proofErr w:type="spellStart"/>
      <w:r w:rsidRPr="0069408F">
        <w:rPr>
          <w:b/>
          <w:sz w:val="28"/>
          <w:szCs w:val="28"/>
        </w:rPr>
        <w:t>Θεσπιέων</w:t>
      </w:r>
      <w:proofErr w:type="spellEnd"/>
      <w:r w:rsidRPr="0069408F">
        <w:rPr>
          <w:b/>
          <w:sz w:val="28"/>
          <w:szCs w:val="28"/>
        </w:rPr>
        <w:t xml:space="preserve"> για την αποτροπή εργασιών κατασκευής μονάδας αποθήκευσης ηλεκτρικής ενέργειας τα ξημερώματα.</w:t>
      </w:r>
    </w:p>
    <w:p w:rsidR="0069408F" w:rsidRPr="0069408F" w:rsidRDefault="0069408F" w:rsidP="0069408F">
      <w:pPr>
        <w:spacing w:after="0" w:line="240" w:lineRule="auto"/>
        <w:rPr>
          <w:b/>
          <w:sz w:val="28"/>
          <w:szCs w:val="28"/>
        </w:rPr>
      </w:pP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 xml:space="preserve">Ο Δήμος Αλιάρτου – </w:t>
      </w:r>
      <w:proofErr w:type="spellStart"/>
      <w:r w:rsidRPr="0069408F">
        <w:rPr>
          <w:rFonts w:eastAsia="Times New Roman"/>
          <w:color w:val="auto"/>
          <w:sz w:val="24"/>
          <w:szCs w:val="24"/>
        </w:rPr>
        <w:t>Θ</w:t>
      </w:r>
      <w:r w:rsidR="00F4489B">
        <w:rPr>
          <w:rFonts w:eastAsia="Times New Roman"/>
          <w:color w:val="auto"/>
          <w:sz w:val="24"/>
          <w:szCs w:val="24"/>
        </w:rPr>
        <w:t>εσπιέων</w:t>
      </w:r>
      <w:proofErr w:type="spellEnd"/>
      <w:r w:rsidR="00F4489B">
        <w:rPr>
          <w:rFonts w:eastAsia="Times New Roman"/>
          <w:color w:val="auto"/>
          <w:sz w:val="24"/>
          <w:szCs w:val="24"/>
        </w:rPr>
        <w:t xml:space="preserve"> προχώρησε την Τετάρτη 30</w:t>
      </w:r>
      <w:r w:rsidRPr="0069408F">
        <w:rPr>
          <w:rFonts w:eastAsia="Times New Roman"/>
          <w:color w:val="auto"/>
          <w:sz w:val="24"/>
          <w:szCs w:val="24"/>
        </w:rPr>
        <w:t xml:space="preserve"> Ιουλίου, σε δυναμική παρέμβαση </w:t>
      </w:r>
      <w:r w:rsidR="00624789">
        <w:rPr>
          <w:rFonts w:eastAsia="Times New Roman"/>
          <w:color w:val="auto"/>
          <w:sz w:val="24"/>
          <w:szCs w:val="24"/>
        </w:rPr>
        <w:t xml:space="preserve">για την αποτροπή των </w:t>
      </w:r>
      <w:r w:rsidRPr="0069408F">
        <w:rPr>
          <w:rFonts w:eastAsia="Times New Roman"/>
          <w:color w:val="auto"/>
          <w:sz w:val="24"/>
          <w:szCs w:val="24"/>
        </w:rPr>
        <w:t xml:space="preserve">εργασιών που πραγματοποιούνταν τις πρώτες πρωινές ώρες από την επενδύτρια εταιρεία στο σημείο όπου σχεδιάζεται η κατασκευή μονάδας αποθήκευσης ηλεκτρικής ενέργειας. </w:t>
      </w: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 xml:space="preserve">Ο Δήμαρχος με Δημότες, καθώς επίσης  και το προσωπικό του Δήμου με οχήματα, απέκλεισαν τον δρόμο που οδηγεί προς το εργοτάξιο, εμποδίζοντας την είσοδο </w:t>
      </w:r>
      <w:proofErr w:type="spellStart"/>
      <w:r w:rsidRPr="0069408F">
        <w:rPr>
          <w:rFonts w:eastAsia="Times New Roman"/>
          <w:color w:val="auto"/>
          <w:sz w:val="24"/>
          <w:szCs w:val="24"/>
        </w:rPr>
        <w:t>βαρέων</w:t>
      </w:r>
      <w:proofErr w:type="spellEnd"/>
      <w:r w:rsidRPr="0069408F">
        <w:rPr>
          <w:rFonts w:eastAsia="Times New Roman"/>
          <w:color w:val="auto"/>
          <w:sz w:val="24"/>
          <w:szCs w:val="24"/>
        </w:rPr>
        <w:t xml:space="preserve"> μηχανημάτων που μετέφεραν κοντέινερ μπαταριών και επιχείρησαν να εισέλθουν στον χώρο για την εκτέλεση εργασιών. </w:t>
      </w: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Η εν λόγω επενδυτική δραστηριότητα εξελίσσεται εν μέσω νομικών διαδικασιών, δεδομένου ότι ο Δήμος έχει ήδη καταθέσει ασφαλιστικά μέτρα ενώ εκκρεμεί προσφυγή ενώπιον του Συμβουλίου της Επικρατείας (</w:t>
      </w:r>
      <w:proofErr w:type="spellStart"/>
      <w:r w:rsidRPr="0069408F">
        <w:rPr>
          <w:rFonts w:eastAsia="Times New Roman"/>
          <w:color w:val="auto"/>
          <w:sz w:val="24"/>
          <w:szCs w:val="24"/>
        </w:rPr>
        <w:t>ΣτΕ</w:t>
      </w:r>
      <w:proofErr w:type="spellEnd"/>
      <w:r w:rsidRPr="0069408F">
        <w:rPr>
          <w:rFonts w:eastAsia="Times New Roman"/>
          <w:color w:val="auto"/>
          <w:sz w:val="24"/>
          <w:szCs w:val="24"/>
        </w:rPr>
        <w:t xml:space="preserve">), του ανώτατου ακυρωτικού δικαστηρίου της χώρας. </w:t>
      </w: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 xml:space="preserve">Η απόπειρα εργασιών πριν την έκδοση των σχετικών δικαστικών αποφάσεων συνιστά πρόδηλη παραβίαση της θεσμικής και νομικής τάξης. </w:t>
      </w: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Ο Δήμαρχος δήλωσε σχετικά:</w:t>
      </w:r>
      <w:bookmarkStart w:id="0" w:name="_GoBack"/>
      <w:bookmarkEnd w:id="0"/>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 xml:space="preserve">«Ο Δήμος δεν θα επιτρέψει καμία δραστηριότητα που θίγει τη νομιμότητα και τους κατοίκους του τόπου μας. Είμαστε εδώ για να διαφυλάξουμε το δημόσιο συμφέρον και το περιβάλλον, και δεν πρόκειται να ανεχτούμε την καταπάτηση των δικαιωμάτων της τοπικής κοινωνίας με αιφνιδιασμούς και τετελεσμένα. Σεβόμαστε τις αποφάσεις της δικαιοσύνης, πρέπει όμως μέχρι την εκδίκαση των ασφαλιστικών μέτρων στο Συμβούλιο Επικρατείας να σταματήσουν όλες οι εργασίες που αφορούν την τοποθέτηση μπαταριών». </w:t>
      </w:r>
    </w:p>
    <w:p w:rsidR="0069408F" w:rsidRPr="0069408F" w:rsidRDefault="0069408F" w:rsidP="00624789">
      <w:pPr>
        <w:spacing w:line="256" w:lineRule="auto"/>
        <w:jc w:val="both"/>
        <w:rPr>
          <w:rFonts w:eastAsia="Times New Roman"/>
          <w:color w:val="auto"/>
          <w:sz w:val="24"/>
          <w:szCs w:val="24"/>
        </w:rPr>
      </w:pPr>
      <w:r w:rsidRPr="0069408F">
        <w:rPr>
          <w:rFonts w:eastAsia="Times New Roman"/>
          <w:color w:val="auto"/>
          <w:sz w:val="24"/>
          <w:szCs w:val="24"/>
        </w:rPr>
        <w:t>Ο Δήμος θα συνεχίσει να υπερασπίζεται τις θέσεις του με κάθε νόμιμο μέσο και καλεί όλους τους εμπλεκόμενους φορείς να σεβαστούν τη διαδικασία και τις αποφάσεις της Δικαιοσύνης.</w:t>
      </w:r>
    </w:p>
    <w:p w:rsidR="00F4489B" w:rsidRPr="00F4489B" w:rsidRDefault="00F4489B" w:rsidP="00F4489B">
      <w:pPr>
        <w:shd w:val="clear" w:color="auto" w:fill="FFFFFF"/>
        <w:spacing w:after="300" w:line="256" w:lineRule="auto"/>
        <w:textAlignment w:val="baseline"/>
        <w:rPr>
          <w:rFonts w:cs="Arial"/>
          <w:b/>
          <w:color w:val="333333"/>
          <w:sz w:val="24"/>
          <w:szCs w:val="24"/>
        </w:rPr>
      </w:pPr>
      <w:r>
        <w:rPr>
          <w:rFonts w:cs="Arial"/>
          <w:b/>
          <w:color w:val="333333"/>
          <w:sz w:val="24"/>
          <w:szCs w:val="24"/>
        </w:rPr>
        <w:t xml:space="preserve">                                                                            </w:t>
      </w:r>
      <w:r w:rsidRPr="00F4489B">
        <w:rPr>
          <w:rFonts w:cs="Arial"/>
          <w:b/>
          <w:color w:val="333333"/>
          <w:sz w:val="24"/>
          <w:szCs w:val="24"/>
        </w:rPr>
        <w:t>Γραφείο Επικοινωνίας και Δημοσίων Σχέσεων</w:t>
      </w:r>
    </w:p>
    <w:p w:rsidR="00096E0E" w:rsidRPr="00A86710" w:rsidRDefault="00F4489B" w:rsidP="00F4489B">
      <w:pPr>
        <w:spacing w:line="256" w:lineRule="auto"/>
        <w:rPr>
          <w:rFonts w:cs="Times New Roman"/>
          <w:b/>
          <w:color w:val="auto"/>
          <w:sz w:val="24"/>
          <w:szCs w:val="24"/>
          <w:lang w:eastAsia="en-US"/>
        </w:rPr>
      </w:pPr>
      <w:r w:rsidRPr="00F4489B">
        <w:rPr>
          <w:rFonts w:cs="Arial"/>
          <w:b/>
          <w:color w:val="333333"/>
          <w:sz w:val="24"/>
          <w:szCs w:val="24"/>
        </w:rPr>
        <w:t xml:space="preserve">                                                                                                Δήμου Αλιάρτου - </w:t>
      </w:r>
      <w:proofErr w:type="spellStart"/>
      <w:r w:rsidRPr="00F4489B">
        <w:rPr>
          <w:rFonts w:cs="Arial"/>
          <w:b/>
          <w:color w:val="333333"/>
          <w:sz w:val="24"/>
          <w:szCs w:val="24"/>
        </w:rPr>
        <w:t>Θεσπιέων</w:t>
      </w:r>
      <w:proofErr w:type="spellEnd"/>
      <w:r w:rsidRPr="00F4489B">
        <w:rPr>
          <w:rFonts w:cs="Arial"/>
          <w:b/>
          <w:color w:val="333333"/>
          <w:sz w:val="28"/>
          <w:szCs w:val="28"/>
        </w:rPr>
        <w:t xml:space="preserve">                                                </w:t>
      </w:r>
    </w:p>
    <w:sectPr w:rsidR="00096E0E" w:rsidRPr="00A86710">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C5" w:rsidRDefault="009E3EC5" w:rsidP="00223394">
      <w:pPr>
        <w:spacing w:after="0" w:line="240" w:lineRule="auto"/>
      </w:pPr>
      <w:r>
        <w:separator/>
      </w:r>
    </w:p>
  </w:endnote>
  <w:endnote w:type="continuationSeparator" w:id="0">
    <w:p w:rsidR="009E3EC5" w:rsidRDefault="009E3EC5"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C5" w:rsidRDefault="009E3EC5" w:rsidP="00223394">
      <w:pPr>
        <w:spacing w:after="0" w:line="240" w:lineRule="auto"/>
      </w:pPr>
      <w:r>
        <w:separator/>
      </w:r>
    </w:p>
  </w:footnote>
  <w:footnote w:type="continuationSeparator" w:id="0">
    <w:p w:rsidR="009E3EC5" w:rsidRDefault="009E3EC5"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5"/>
  </w:num>
  <w:num w:numId="9">
    <w:abstractNumId w:val="7"/>
  </w:num>
  <w:num w:numId="10">
    <w:abstractNumId w:val="3"/>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40C63"/>
    <w:rsid w:val="00091E1C"/>
    <w:rsid w:val="00096E0E"/>
    <w:rsid w:val="000C5CF0"/>
    <w:rsid w:val="000D1764"/>
    <w:rsid w:val="00104C18"/>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357B"/>
    <w:rsid w:val="00315C26"/>
    <w:rsid w:val="00322BBE"/>
    <w:rsid w:val="00324B9F"/>
    <w:rsid w:val="00340A39"/>
    <w:rsid w:val="00341FA5"/>
    <w:rsid w:val="0034267D"/>
    <w:rsid w:val="00344095"/>
    <w:rsid w:val="0036236D"/>
    <w:rsid w:val="00373395"/>
    <w:rsid w:val="00376C86"/>
    <w:rsid w:val="003B1D63"/>
    <w:rsid w:val="003B31D1"/>
    <w:rsid w:val="003B3DF8"/>
    <w:rsid w:val="003D1B20"/>
    <w:rsid w:val="003D3353"/>
    <w:rsid w:val="0040493F"/>
    <w:rsid w:val="00415EEE"/>
    <w:rsid w:val="00435CA1"/>
    <w:rsid w:val="004437C7"/>
    <w:rsid w:val="00455000"/>
    <w:rsid w:val="0047011A"/>
    <w:rsid w:val="00473145"/>
    <w:rsid w:val="00475F7C"/>
    <w:rsid w:val="00480816"/>
    <w:rsid w:val="004853EB"/>
    <w:rsid w:val="004A3DF5"/>
    <w:rsid w:val="004A5E49"/>
    <w:rsid w:val="004C0E38"/>
    <w:rsid w:val="004C2763"/>
    <w:rsid w:val="004C454C"/>
    <w:rsid w:val="0050089A"/>
    <w:rsid w:val="00580D4D"/>
    <w:rsid w:val="00580E21"/>
    <w:rsid w:val="00594092"/>
    <w:rsid w:val="00597B5D"/>
    <w:rsid w:val="005B414C"/>
    <w:rsid w:val="005C1366"/>
    <w:rsid w:val="005C2CF9"/>
    <w:rsid w:val="005C5F3B"/>
    <w:rsid w:val="005F65DB"/>
    <w:rsid w:val="00607F3F"/>
    <w:rsid w:val="00613346"/>
    <w:rsid w:val="00624789"/>
    <w:rsid w:val="006376B3"/>
    <w:rsid w:val="00660619"/>
    <w:rsid w:val="0066537B"/>
    <w:rsid w:val="006934C1"/>
    <w:rsid w:val="0069408F"/>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D364F"/>
    <w:rsid w:val="007F1CA4"/>
    <w:rsid w:val="007F743D"/>
    <w:rsid w:val="0082324F"/>
    <w:rsid w:val="00832132"/>
    <w:rsid w:val="0083522C"/>
    <w:rsid w:val="008371C5"/>
    <w:rsid w:val="00881F21"/>
    <w:rsid w:val="008931BB"/>
    <w:rsid w:val="008951B3"/>
    <w:rsid w:val="008A4EC8"/>
    <w:rsid w:val="008F6F69"/>
    <w:rsid w:val="008F70EF"/>
    <w:rsid w:val="00917337"/>
    <w:rsid w:val="0094396F"/>
    <w:rsid w:val="00956EE6"/>
    <w:rsid w:val="00973254"/>
    <w:rsid w:val="00976295"/>
    <w:rsid w:val="009A2AB5"/>
    <w:rsid w:val="009A3848"/>
    <w:rsid w:val="009B3AE2"/>
    <w:rsid w:val="009B5A77"/>
    <w:rsid w:val="009D0945"/>
    <w:rsid w:val="009E27B6"/>
    <w:rsid w:val="009E3EC5"/>
    <w:rsid w:val="00A00A8F"/>
    <w:rsid w:val="00A04194"/>
    <w:rsid w:val="00A07A33"/>
    <w:rsid w:val="00A44406"/>
    <w:rsid w:val="00A510F1"/>
    <w:rsid w:val="00A638AC"/>
    <w:rsid w:val="00A645C4"/>
    <w:rsid w:val="00A726C5"/>
    <w:rsid w:val="00A727F5"/>
    <w:rsid w:val="00A86710"/>
    <w:rsid w:val="00A96557"/>
    <w:rsid w:val="00AB1042"/>
    <w:rsid w:val="00AC591B"/>
    <w:rsid w:val="00AF1D55"/>
    <w:rsid w:val="00B30871"/>
    <w:rsid w:val="00B436D9"/>
    <w:rsid w:val="00B66E49"/>
    <w:rsid w:val="00B72EFA"/>
    <w:rsid w:val="00B77DEF"/>
    <w:rsid w:val="00B8297C"/>
    <w:rsid w:val="00BA1BCC"/>
    <w:rsid w:val="00BA1BD9"/>
    <w:rsid w:val="00BA3902"/>
    <w:rsid w:val="00BB0A04"/>
    <w:rsid w:val="00BE193A"/>
    <w:rsid w:val="00BE52FD"/>
    <w:rsid w:val="00BF0A76"/>
    <w:rsid w:val="00BF3292"/>
    <w:rsid w:val="00C0587D"/>
    <w:rsid w:val="00C26700"/>
    <w:rsid w:val="00C833CD"/>
    <w:rsid w:val="00C86936"/>
    <w:rsid w:val="00C90AC2"/>
    <w:rsid w:val="00C93487"/>
    <w:rsid w:val="00C954AD"/>
    <w:rsid w:val="00CA6D07"/>
    <w:rsid w:val="00CD7577"/>
    <w:rsid w:val="00CF0051"/>
    <w:rsid w:val="00D06C97"/>
    <w:rsid w:val="00D17831"/>
    <w:rsid w:val="00D25F17"/>
    <w:rsid w:val="00D6278C"/>
    <w:rsid w:val="00D65717"/>
    <w:rsid w:val="00D76581"/>
    <w:rsid w:val="00DB10B6"/>
    <w:rsid w:val="00DC45A8"/>
    <w:rsid w:val="00DF0C27"/>
    <w:rsid w:val="00E023AD"/>
    <w:rsid w:val="00E10510"/>
    <w:rsid w:val="00E43607"/>
    <w:rsid w:val="00E6030B"/>
    <w:rsid w:val="00E8096E"/>
    <w:rsid w:val="00E85718"/>
    <w:rsid w:val="00E966C2"/>
    <w:rsid w:val="00EA7E3F"/>
    <w:rsid w:val="00EB37ED"/>
    <w:rsid w:val="00EC75A7"/>
    <w:rsid w:val="00EF1FAA"/>
    <w:rsid w:val="00F1198F"/>
    <w:rsid w:val="00F3480F"/>
    <w:rsid w:val="00F4489B"/>
    <w:rsid w:val="00F567E3"/>
    <w:rsid w:val="00F63A9D"/>
    <w:rsid w:val="00F9048F"/>
    <w:rsid w:val="00F9354D"/>
    <w:rsid w:val="00F958E9"/>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3AD"/>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5975">
      <w:bodyDiv w:val="1"/>
      <w:marLeft w:val="0"/>
      <w:marRight w:val="0"/>
      <w:marTop w:val="0"/>
      <w:marBottom w:val="0"/>
      <w:divBdr>
        <w:top w:val="none" w:sz="0" w:space="0" w:color="auto"/>
        <w:left w:val="none" w:sz="0" w:space="0" w:color="auto"/>
        <w:bottom w:val="none" w:sz="0" w:space="0" w:color="auto"/>
        <w:right w:val="none" w:sz="0" w:space="0" w:color="auto"/>
      </w:divBdr>
      <w:divsChild>
        <w:div w:id="1784878450">
          <w:marLeft w:val="0"/>
          <w:marRight w:val="0"/>
          <w:marTop w:val="0"/>
          <w:marBottom w:val="0"/>
          <w:divBdr>
            <w:top w:val="none" w:sz="0" w:space="0" w:color="auto"/>
            <w:left w:val="none" w:sz="0" w:space="0" w:color="auto"/>
            <w:bottom w:val="none" w:sz="0" w:space="0" w:color="auto"/>
            <w:right w:val="none" w:sz="0" w:space="0" w:color="auto"/>
          </w:divBdr>
          <w:divsChild>
            <w:div w:id="610210431">
              <w:marLeft w:val="0"/>
              <w:marRight w:val="0"/>
              <w:marTop w:val="0"/>
              <w:marBottom w:val="0"/>
              <w:divBdr>
                <w:top w:val="none" w:sz="0" w:space="0" w:color="auto"/>
                <w:left w:val="none" w:sz="0" w:space="0" w:color="auto"/>
                <w:bottom w:val="none" w:sz="0" w:space="0" w:color="auto"/>
                <w:right w:val="none" w:sz="0" w:space="0" w:color="auto"/>
              </w:divBdr>
            </w:div>
            <w:div w:id="606621711">
              <w:marLeft w:val="0"/>
              <w:marRight w:val="0"/>
              <w:marTop w:val="0"/>
              <w:marBottom w:val="0"/>
              <w:divBdr>
                <w:top w:val="none" w:sz="0" w:space="0" w:color="auto"/>
                <w:left w:val="none" w:sz="0" w:space="0" w:color="auto"/>
                <w:bottom w:val="none" w:sz="0" w:space="0" w:color="auto"/>
                <w:right w:val="none" w:sz="0" w:space="0" w:color="auto"/>
              </w:divBdr>
            </w:div>
            <w:div w:id="1516965">
              <w:marLeft w:val="0"/>
              <w:marRight w:val="0"/>
              <w:marTop w:val="0"/>
              <w:marBottom w:val="0"/>
              <w:divBdr>
                <w:top w:val="none" w:sz="0" w:space="0" w:color="auto"/>
                <w:left w:val="none" w:sz="0" w:space="0" w:color="auto"/>
                <w:bottom w:val="none" w:sz="0" w:space="0" w:color="auto"/>
                <w:right w:val="none" w:sz="0" w:space="0" w:color="auto"/>
              </w:divBdr>
            </w:div>
            <w:div w:id="978801135">
              <w:marLeft w:val="0"/>
              <w:marRight w:val="0"/>
              <w:marTop w:val="0"/>
              <w:marBottom w:val="0"/>
              <w:divBdr>
                <w:top w:val="none" w:sz="0" w:space="0" w:color="auto"/>
                <w:left w:val="none" w:sz="0" w:space="0" w:color="auto"/>
                <w:bottom w:val="none" w:sz="0" w:space="0" w:color="auto"/>
                <w:right w:val="none" w:sz="0" w:space="0" w:color="auto"/>
              </w:divBdr>
            </w:div>
            <w:div w:id="1866168710">
              <w:marLeft w:val="0"/>
              <w:marRight w:val="0"/>
              <w:marTop w:val="0"/>
              <w:marBottom w:val="0"/>
              <w:divBdr>
                <w:top w:val="none" w:sz="0" w:space="0" w:color="auto"/>
                <w:left w:val="none" w:sz="0" w:space="0" w:color="auto"/>
                <w:bottom w:val="none" w:sz="0" w:space="0" w:color="auto"/>
                <w:right w:val="none" w:sz="0" w:space="0" w:color="auto"/>
              </w:divBdr>
            </w:div>
            <w:div w:id="1195583738">
              <w:marLeft w:val="0"/>
              <w:marRight w:val="0"/>
              <w:marTop w:val="0"/>
              <w:marBottom w:val="0"/>
              <w:divBdr>
                <w:top w:val="none" w:sz="0" w:space="0" w:color="auto"/>
                <w:left w:val="none" w:sz="0" w:space="0" w:color="auto"/>
                <w:bottom w:val="none" w:sz="0" w:space="0" w:color="auto"/>
                <w:right w:val="none" w:sz="0" w:space="0" w:color="auto"/>
              </w:divBdr>
            </w:div>
            <w:div w:id="606932786">
              <w:marLeft w:val="0"/>
              <w:marRight w:val="0"/>
              <w:marTop w:val="0"/>
              <w:marBottom w:val="0"/>
              <w:divBdr>
                <w:top w:val="none" w:sz="0" w:space="0" w:color="auto"/>
                <w:left w:val="none" w:sz="0" w:space="0" w:color="auto"/>
                <w:bottom w:val="none" w:sz="0" w:space="0" w:color="auto"/>
                <w:right w:val="none" w:sz="0" w:space="0" w:color="auto"/>
              </w:divBdr>
            </w:div>
            <w:div w:id="231739906">
              <w:marLeft w:val="0"/>
              <w:marRight w:val="0"/>
              <w:marTop w:val="0"/>
              <w:marBottom w:val="0"/>
              <w:divBdr>
                <w:top w:val="none" w:sz="0" w:space="0" w:color="auto"/>
                <w:left w:val="none" w:sz="0" w:space="0" w:color="auto"/>
                <w:bottom w:val="none" w:sz="0" w:space="0" w:color="auto"/>
                <w:right w:val="none" w:sz="0" w:space="0" w:color="auto"/>
              </w:divBdr>
            </w:div>
            <w:div w:id="1733890289">
              <w:marLeft w:val="0"/>
              <w:marRight w:val="0"/>
              <w:marTop w:val="0"/>
              <w:marBottom w:val="0"/>
              <w:divBdr>
                <w:top w:val="none" w:sz="0" w:space="0" w:color="auto"/>
                <w:left w:val="none" w:sz="0" w:space="0" w:color="auto"/>
                <w:bottom w:val="none" w:sz="0" w:space="0" w:color="auto"/>
                <w:right w:val="none" w:sz="0" w:space="0" w:color="auto"/>
              </w:divBdr>
            </w:div>
            <w:div w:id="1828860947">
              <w:marLeft w:val="0"/>
              <w:marRight w:val="0"/>
              <w:marTop w:val="0"/>
              <w:marBottom w:val="0"/>
              <w:divBdr>
                <w:top w:val="none" w:sz="0" w:space="0" w:color="auto"/>
                <w:left w:val="none" w:sz="0" w:space="0" w:color="auto"/>
                <w:bottom w:val="none" w:sz="0" w:space="0" w:color="auto"/>
                <w:right w:val="none" w:sz="0" w:space="0" w:color="auto"/>
              </w:divBdr>
            </w:div>
            <w:div w:id="1546944027">
              <w:marLeft w:val="0"/>
              <w:marRight w:val="0"/>
              <w:marTop w:val="0"/>
              <w:marBottom w:val="0"/>
              <w:divBdr>
                <w:top w:val="none" w:sz="0" w:space="0" w:color="auto"/>
                <w:left w:val="none" w:sz="0" w:space="0" w:color="auto"/>
                <w:bottom w:val="none" w:sz="0" w:space="0" w:color="auto"/>
                <w:right w:val="none" w:sz="0" w:space="0" w:color="auto"/>
              </w:divBdr>
            </w:div>
            <w:div w:id="156967890">
              <w:marLeft w:val="0"/>
              <w:marRight w:val="0"/>
              <w:marTop w:val="0"/>
              <w:marBottom w:val="0"/>
              <w:divBdr>
                <w:top w:val="none" w:sz="0" w:space="0" w:color="auto"/>
                <w:left w:val="none" w:sz="0" w:space="0" w:color="auto"/>
                <w:bottom w:val="none" w:sz="0" w:space="0" w:color="auto"/>
                <w:right w:val="none" w:sz="0" w:space="0" w:color="auto"/>
              </w:divBdr>
            </w:div>
            <w:div w:id="1089961334">
              <w:marLeft w:val="0"/>
              <w:marRight w:val="0"/>
              <w:marTop w:val="0"/>
              <w:marBottom w:val="0"/>
              <w:divBdr>
                <w:top w:val="none" w:sz="0" w:space="0" w:color="auto"/>
                <w:left w:val="none" w:sz="0" w:space="0" w:color="auto"/>
                <w:bottom w:val="none" w:sz="0" w:space="0" w:color="auto"/>
                <w:right w:val="none" w:sz="0" w:space="0" w:color="auto"/>
              </w:divBdr>
            </w:div>
            <w:div w:id="1173641975">
              <w:marLeft w:val="0"/>
              <w:marRight w:val="0"/>
              <w:marTop w:val="0"/>
              <w:marBottom w:val="0"/>
              <w:divBdr>
                <w:top w:val="none" w:sz="0" w:space="0" w:color="auto"/>
                <w:left w:val="none" w:sz="0" w:space="0" w:color="auto"/>
                <w:bottom w:val="none" w:sz="0" w:space="0" w:color="auto"/>
                <w:right w:val="none" w:sz="0" w:space="0" w:color="auto"/>
              </w:divBdr>
            </w:div>
            <w:div w:id="1420372738">
              <w:marLeft w:val="0"/>
              <w:marRight w:val="0"/>
              <w:marTop w:val="0"/>
              <w:marBottom w:val="0"/>
              <w:divBdr>
                <w:top w:val="none" w:sz="0" w:space="0" w:color="auto"/>
                <w:left w:val="none" w:sz="0" w:space="0" w:color="auto"/>
                <w:bottom w:val="none" w:sz="0" w:space="0" w:color="auto"/>
                <w:right w:val="none" w:sz="0" w:space="0" w:color="auto"/>
              </w:divBdr>
            </w:div>
            <w:div w:id="2936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082411567">
      <w:bodyDiv w:val="1"/>
      <w:marLeft w:val="0"/>
      <w:marRight w:val="0"/>
      <w:marTop w:val="0"/>
      <w:marBottom w:val="0"/>
      <w:divBdr>
        <w:top w:val="none" w:sz="0" w:space="0" w:color="auto"/>
        <w:left w:val="none" w:sz="0" w:space="0" w:color="auto"/>
        <w:bottom w:val="none" w:sz="0" w:space="0" w:color="auto"/>
        <w:right w:val="none" w:sz="0" w:space="0" w:color="auto"/>
      </w:divBdr>
    </w:div>
    <w:div w:id="1167132678">
      <w:bodyDiv w:val="1"/>
      <w:marLeft w:val="0"/>
      <w:marRight w:val="0"/>
      <w:marTop w:val="0"/>
      <w:marBottom w:val="0"/>
      <w:divBdr>
        <w:top w:val="none" w:sz="0" w:space="0" w:color="auto"/>
        <w:left w:val="none" w:sz="0" w:space="0" w:color="auto"/>
        <w:bottom w:val="none" w:sz="0" w:space="0" w:color="auto"/>
        <w:right w:val="none" w:sz="0" w:space="0" w:color="auto"/>
      </w:divBdr>
    </w:div>
    <w:div w:id="13334170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35738826">
      <w:bodyDiv w:val="1"/>
      <w:marLeft w:val="0"/>
      <w:marRight w:val="0"/>
      <w:marTop w:val="0"/>
      <w:marBottom w:val="0"/>
      <w:divBdr>
        <w:top w:val="none" w:sz="0" w:space="0" w:color="auto"/>
        <w:left w:val="none" w:sz="0" w:space="0" w:color="auto"/>
        <w:bottom w:val="none" w:sz="0" w:space="0" w:color="auto"/>
        <w:right w:val="none" w:sz="0" w:space="0" w:color="auto"/>
      </w:divBdr>
      <w:divsChild>
        <w:div w:id="36128064">
          <w:marLeft w:val="0"/>
          <w:marRight w:val="0"/>
          <w:marTop w:val="0"/>
          <w:marBottom w:val="0"/>
          <w:divBdr>
            <w:top w:val="none" w:sz="0" w:space="0" w:color="auto"/>
            <w:left w:val="none" w:sz="0" w:space="0" w:color="auto"/>
            <w:bottom w:val="none" w:sz="0" w:space="0" w:color="auto"/>
            <w:right w:val="none" w:sz="0" w:space="0" w:color="auto"/>
          </w:divBdr>
        </w:div>
        <w:div w:id="1135686332">
          <w:marLeft w:val="0"/>
          <w:marRight w:val="0"/>
          <w:marTop w:val="0"/>
          <w:marBottom w:val="0"/>
          <w:divBdr>
            <w:top w:val="none" w:sz="0" w:space="0" w:color="auto"/>
            <w:left w:val="none" w:sz="0" w:space="0" w:color="auto"/>
            <w:bottom w:val="none" w:sz="0" w:space="0" w:color="auto"/>
            <w:right w:val="none" w:sz="0" w:space="0" w:color="auto"/>
          </w:divBdr>
        </w:div>
        <w:div w:id="2127775947">
          <w:marLeft w:val="0"/>
          <w:marRight w:val="0"/>
          <w:marTop w:val="0"/>
          <w:marBottom w:val="0"/>
          <w:divBdr>
            <w:top w:val="none" w:sz="0" w:space="0" w:color="auto"/>
            <w:left w:val="none" w:sz="0" w:space="0" w:color="auto"/>
            <w:bottom w:val="none" w:sz="0" w:space="0" w:color="auto"/>
            <w:right w:val="none" w:sz="0" w:space="0" w:color="auto"/>
          </w:divBdr>
        </w:div>
        <w:div w:id="1036469496">
          <w:marLeft w:val="0"/>
          <w:marRight w:val="0"/>
          <w:marTop w:val="0"/>
          <w:marBottom w:val="0"/>
          <w:divBdr>
            <w:top w:val="none" w:sz="0" w:space="0" w:color="auto"/>
            <w:left w:val="none" w:sz="0" w:space="0" w:color="auto"/>
            <w:bottom w:val="none" w:sz="0" w:space="0" w:color="auto"/>
            <w:right w:val="none" w:sz="0" w:space="0" w:color="auto"/>
          </w:divBdr>
        </w:div>
        <w:div w:id="1918592018">
          <w:marLeft w:val="0"/>
          <w:marRight w:val="0"/>
          <w:marTop w:val="0"/>
          <w:marBottom w:val="0"/>
          <w:divBdr>
            <w:top w:val="none" w:sz="0" w:space="0" w:color="auto"/>
            <w:left w:val="none" w:sz="0" w:space="0" w:color="auto"/>
            <w:bottom w:val="none" w:sz="0" w:space="0" w:color="auto"/>
            <w:right w:val="none" w:sz="0" w:space="0" w:color="auto"/>
          </w:divBdr>
        </w:div>
        <w:div w:id="528179714">
          <w:marLeft w:val="0"/>
          <w:marRight w:val="0"/>
          <w:marTop w:val="0"/>
          <w:marBottom w:val="0"/>
          <w:divBdr>
            <w:top w:val="none" w:sz="0" w:space="0" w:color="auto"/>
            <w:left w:val="none" w:sz="0" w:space="0" w:color="auto"/>
            <w:bottom w:val="none" w:sz="0" w:space="0" w:color="auto"/>
            <w:right w:val="none" w:sz="0" w:space="0" w:color="auto"/>
          </w:divBdr>
        </w:div>
        <w:div w:id="475948953">
          <w:marLeft w:val="0"/>
          <w:marRight w:val="0"/>
          <w:marTop w:val="0"/>
          <w:marBottom w:val="0"/>
          <w:divBdr>
            <w:top w:val="none" w:sz="0" w:space="0" w:color="auto"/>
            <w:left w:val="none" w:sz="0" w:space="0" w:color="auto"/>
            <w:bottom w:val="none" w:sz="0" w:space="0" w:color="auto"/>
            <w:right w:val="none" w:sz="0" w:space="0" w:color="auto"/>
          </w:divBdr>
        </w:div>
        <w:div w:id="1968851720">
          <w:marLeft w:val="0"/>
          <w:marRight w:val="0"/>
          <w:marTop w:val="0"/>
          <w:marBottom w:val="0"/>
          <w:divBdr>
            <w:top w:val="none" w:sz="0" w:space="0" w:color="auto"/>
            <w:left w:val="none" w:sz="0" w:space="0" w:color="auto"/>
            <w:bottom w:val="none" w:sz="0" w:space="0" w:color="auto"/>
            <w:right w:val="none" w:sz="0" w:space="0" w:color="auto"/>
          </w:divBdr>
        </w:div>
        <w:div w:id="482888393">
          <w:marLeft w:val="0"/>
          <w:marRight w:val="0"/>
          <w:marTop w:val="0"/>
          <w:marBottom w:val="0"/>
          <w:divBdr>
            <w:top w:val="none" w:sz="0" w:space="0" w:color="auto"/>
            <w:left w:val="none" w:sz="0" w:space="0" w:color="auto"/>
            <w:bottom w:val="none" w:sz="0" w:space="0" w:color="auto"/>
            <w:right w:val="none" w:sz="0" w:space="0" w:color="auto"/>
          </w:divBdr>
        </w:div>
        <w:div w:id="540022741">
          <w:marLeft w:val="0"/>
          <w:marRight w:val="0"/>
          <w:marTop w:val="0"/>
          <w:marBottom w:val="0"/>
          <w:divBdr>
            <w:top w:val="none" w:sz="0" w:space="0" w:color="auto"/>
            <w:left w:val="none" w:sz="0" w:space="0" w:color="auto"/>
            <w:bottom w:val="none" w:sz="0" w:space="0" w:color="auto"/>
            <w:right w:val="none" w:sz="0" w:space="0" w:color="auto"/>
          </w:divBdr>
        </w:div>
        <w:div w:id="1128621055">
          <w:marLeft w:val="0"/>
          <w:marRight w:val="0"/>
          <w:marTop w:val="0"/>
          <w:marBottom w:val="0"/>
          <w:divBdr>
            <w:top w:val="none" w:sz="0" w:space="0" w:color="auto"/>
            <w:left w:val="none" w:sz="0" w:space="0" w:color="auto"/>
            <w:bottom w:val="none" w:sz="0" w:space="0" w:color="auto"/>
            <w:right w:val="none" w:sz="0" w:space="0" w:color="auto"/>
          </w:divBdr>
        </w:div>
        <w:div w:id="1421104823">
          <w:marLeft w:val="0"/>
          <w:marRight w:val="0"/>
          <w:marTop w:val="0"/>
          <w:marBottom w:val="0"/>
          <w:divBdr>
            <w:top w:val="none" w:sz="0" w:space="0" w:color="auto"/>
            <w:left w:val="none" w:sz="0" w:space="0" w:color="auto"/>
            <w:bottom w:val="none" w:sz="0" w:space="0" w:color="auto"/>
            <w:right w:val="none" w:sz="0" w:space="0" w:color="auto"/>
          </w:divBdr>
        </w:div>
        <w:div w:id="1101874502">
          <w:marLeft w:val="0"/>
          <w:marRight w:val="0"/>
          <w:marTop w:val="0"/>
          <w:marBottom w:val="0"/>
          <w:divBdr>
            <w:top w:val="none" w:sz="0" w:space="0" w:color="auto"/>
            <w:left w:val="none" w:sz="0" w:space="0" w:color="auto"/>
            <w:bottom w:val="none" w:sz="0" w:space="0" w:color="auto"/>
            <w:right w:val="none" w:sz="0" w:space="0" w:color="auto"/>
          </w:divBdr>
        </w:div>
        <w:div w:id="511648610">
          <w:marLeft w:val="0"/>
          <w:marRight w:val="0"/>
          <w:marTop w:val="0"/>
          <w:marBottom w:val="0"/>
          <w:divBdr>
            <w:top w:val="none" w:sz="0" w:space="0" w:color="auto"/>
            <w:left w:val="none" w:sz="0" w:space="0" w:color="auto"/>
            <w:bottom w:val="none" w:sz="0" w:space="0" w:color="auto"/>
            <w:right w:val="none" w:sz="0" w:space="0" w:color="auto"/>
          </w:divBdr>
        </w:div>
        <w:div w:id="1971276528">
          <w:marLeft w:val="0"/>
          <w:marRight w:val="0"/>
          <w:marTop w:val="0"/>
          <w:marBottom w:val="0"/>
          <w:divBdr>
            <w:top w:val="none" w:sz="0" w:space="0" w:color="auto"/>
            <w:left w:val="none" w:sz="0" w:space="0" w:color="auto"/>
            <w:bottom w:val="none" w:sz="0" w:space="0" w:color="auto"/>
            <w:right w:val="none" w:sz="0" w:space="0" w:color="auto"/>
          </w:divBdr>
        </w:div>
      </w:divsChild>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375BE-8DA2-4613-9FDA-65045DFE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2001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9</cp:revision>
  <cp:lastPrinted>2025-07-31T06:24:00Z</cp:lastPrinted>
  <dcterms:created xsi:type="dcterms:W3CDTF">2025-07-31T06:18:00Z</dcterms:created>
  <dcterms:modified xsi:type="dcterms:W3CDTF">2025-07-31T07:49:00Z</dcterms:modified>
</cp:coreProperties>
</file>