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F44B6" w14:textId="77777777"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14:paraId="50CBDA1A" w14:textId="77777777"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14:paraId="377AE512" w14:textId="77777777"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14:paraId="00B2C447" w14:textId="77777777"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14:paraId="65207803" w14:textId="77777777"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65FF297" wp14:editId="39EA7C13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3A6A9FC" wp14:editId="5BD41484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14:paraId="29A8E8FA" w14:textId="77777777"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14:paraId="4FFE949D" w14:textId="77777777"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277F0A">
        <w:rPr>
          <w:rFonts w:ascii="Tahoma" w:eastAsia="Tahoma" w:hAnsi="Tahoma" w:cs="Tahoma"/>
          <w:sz w:val="18"/>
        </w:rPr>
        <w:t>24-10</w:t>
      </w:r>
      <w:r w:rsidR="0050089A">
        <w:rPr>
          <w:rFonts w:ascii="Tahoma" w:eastAsia="Tahoma" w:hAnsi="Tahoma" w:cs="Tahoma"/>
          <w:sz w:val="18"/>
        </w:rPr>
        <w:t>-2025</w:t>
      </w:r>
    </w:p>
    <w:p w14:paraId="7498240C" w14:textId="77777777" w:rsidR="00EB37ED" w:rsidRDefault="00EB37ED" w:rsidP="00EB37ED">
      <w:pPr>
        <w:rPr>
          <w:sz w:val="28"/>
          <w:szCs w:val="28"/>
        </w:rPr>
      </w:pPr>
    </w:p>
    <w:p w14:paraId="0BABD879" w14:textId="77777777" w:rsidR="00EB37ED" w:rsidRPr="00681E39" w:rsidRDefault="009A2AB5" w:rsidP="00277F0A">
      <w:pPr>
        <w:jc w:val="center"/>
        <w:rPr>
          <w:b/>
          <w:sz w:val="28"/>
          <w:szCs w:val="28"/>
          <w:u w:val="single"/>
        </w:rPr>
      </w:pPr>
      <w:r w:rsidRPr="00681E39">
        <w:rPr>
          <w:b/>
          <w:sz w:val="28"/>
          <w:szCs w:val="28"/>
          <w:u w:val="single"/>
        </w:rPr>
        <w:t>Δ</w:t>
      </w:r>
      <w:r w:rsidR="00EB37ED" w:rsidRPr="00681E39">
        <w:rPr>
          <w:b/>
          <w:sz w:val="28"/>
          <w:szCs w:val="28"/>
          <w:u w:val="single"/>
        </w:rPr>
        <w:t>ΕΛΤΙΟ ΤΥΠΟΥ</w:t>
      </w:r>
    </w:p>
    <w:p w14:paraId="5A9C5406" w14:textId="0B5CDA43" w:rsidR="000A202F" w:rsidRPr="00681E39" w:rsidRDefault="00277F0A" w:rsidP="00277F0A">
      <w:pPr>
        <w:spacing w:after="0" w:line="240" w:lineRule="auto"/>
        <w:jc w:val="center"/>
        <w:rPr>
          <w:b/>
          <w:sz w:val="28"/>
          <w:szCs w:val="28"/>
        </w:rPr>
      </w:pPr>
      <w:r w:rsidRPr="00681E39">
        <w:rPr>
          <w:b/>
          <w:sz w:val="28"/>
          <w:szCs w:val="28"/>
        </w:rPr>
        <w:t xml:space="preserve">Ενημέρωση στο Γυμνάσιο </w:t>
      </w:r>
      <w:r w:rsidR="00681E39" w:rsidRPr="00681E39">
        <w:rPr>
          <w:b/>
          <w:sz w:val="28"/>
          <w:szCs w:val="28"/>
        </w:rPr>
        <w:t xml:space="preserve">Αλιάρτου </w:t>
      </w:r>
      <w:r w:rsidRPr="00681E39">
        <w:rPr>
          <w:b/>
          <w:sz w:val="28"/>
          <w:szCs w:val="28"/>
        </w:rPr>
        <w:t>για «Τη σημασία των σχέσεων και της ενσυναίσθησης»</w:t>
      </w:r>
      <w:r w:rsidR="000A202F" w:rsidRPr="00681E39">
        <w:rPr>
          <w:b/>
          <w:sz w:val="28"/>
          <w:szCs w:val="28"/>
        </w:rPr>
        <w:t>.</w:t>
      </w:r>
      <w:bookmarkStart w:id="0" w:name="_GoBack"/>
      <w:bookmarkEnd w:id="0"/>
    </w:p>
    <w:p w14:paraId="38BDB268" w14:textId="77777777" w:rsidR="00277F0A" w:rsidRPr="00681E39" w:rsidRDefault="00277F0A" w:rsidP="000A202F">
      <w:pPr>
        <w:spacing w:after="0" w:line="240" w:lineRule="auto"/>
        <w:rPr>
          <w:rFonts w:eastAsia="Times New Roman"/>
          <w:color w:val="auto"/>
          <w:sz w:val="24"/>
          <w:szCs w:val="24"/>
        </w:rPr>
      </w:pPr>
    </w:p>
    <w:p w14:paraId="6072089C" w14:textId="6818B3BF" w:rsidR="00277F0A" w:rsidRPr="00681E39" w:rsidRDefault="00681E39" w:rsidP="00277F0A">
      <w:pPr>
        <w:spacing w:after="0" w:line="360" w:lineRule="auto"/>
        <w:jc w:val="both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Πραγματοποιήθηκε σήμερα σε συνεργασία με το </w:t>
      </w:r>
      <w:r w:rsidR="00277F0A" w:rsidRPr="00681E39">
        <w:rPr>
          <w:rFonts w:eastAsia="Times New Roman"/>
          <w:color w:val="auto"/>
          <w:sz w:val="24"/>
          <w:szCs w:val="24"/>
        </w:rPr>
        <w:t xml:space="preserve">Γυμνάσιο Αλιάρτου ενημερωτική δράση με θέμα «Η σημασία των σχέσεων και της ενσυναίσθησης». </w:t>
      </w:r>
    </w:p>
    <w:p w14:paraId="11C137CB" w14:textId="66CE1352" w:rsidR="00277F0A" w:rsidRPr="00681E39" w:rsidRDefault="00277F0A" w:rsidP="00277F0A">
      <w:pPr>
        <w:spacing w:after="0" w:line="360" w:lineRule="auto"/>
        <w:jc w:val="both"/>
        <w:rPr>
          <w:rFonts w:eastAsia="Times New Roman"/>
          <w:color w:val="auto"/>
          <w:sz w:val="24"/>
          <w:szCs w:val="24"/>
        </w:rPr>
      </w:pPr>
      <w:r w:rsidRPr="00681E39">
        <w:rPr>
          <w:rFonts w:eastAsia="Times New Roman"/>
          <w:color w:val="auto"/>
          <w:sz w:val="24"/>
          <w:szCs w:val="24"/>
        </w:rPr>
        <w:t xml:space="preserve">Στόχος της δράσης ήταν οι μαθητές να </w:t>
      </w:r>
      <w:r w:rsidR="00312016" w:rsidRPr="00681E39">
        <w:rPr>
          <w:rFonts w:eastAsia="Times New Roman"/>
          <w:color w:val="auto"/>
          <w:sz w:val="24"/>
          <w:szCs w:val="24"/>
        </w:rPr>
        <w:t>αναγνωρίσουν</w:t>
      </w:r>
      <w:r w:rsidRPr="00681E39">
        <w:rPr>
          <w:rFonts w:eastAsia="Times New Roman"/>
          <w:color w:val="auto"/>
          <w:sz w:val="24"/>
          <w:szCs w:val="24"/>
        </w:rPr>
        <w:t xml:space="preserve"> τη σημασία της κατανόησης, της επικοινωνίας και της συναισθηματικής σύνδεσης στις διαπροσωπικές τους σχέσεις.</w:t>
      </w:r>
    </w:p>
    <w:p w14:paraId="01CDD5AF" w14:textId="77777777" w:rsidR="00277F0A" w:rsidRPr="00681E39" w:rsidRDefault="00277F0A" w:rsidP="00277F0A">
      <w:pPr>
        <w:spacing w:after="0" w:line="360" w:lineRule="auto"/>
        <w:jc w:val="both"/>
        <w:rPr>
          <w:rFonts w:eastAsia="Times New Roman"/>
          <w:color w:val="auto"/>
          <w:sz w:val="24"/>
          <w:szCs w:val="24"/>
        </w:rPr>
      </w:pPr>
      <w:r w:rsidRPr="00681E39">
        <w:rPr>
          <w:rFonts w:eastAsia="Times New Roman"/>
          <w:color w:val="auto"/>
          <w:sz w:val="24"/>
          <w:szCs w:val="24"/>
        </w:rPr>
        <w:t>Κατά τη διάρκεια της παρουσίασης, οι μαθητές συμμετείχαν ενεργά μέσα από ερωτήσεις και παραδείγματα από την καθημερινότητά τους. Συζητήθηκαν έννοιες όπως:</w:t>
      </w:r>
    </w:p>
    <w:p w14:paraId="44DDB169" w14:textId="51470AC0" w:rsidR="00312016" w:rsidRPr="00681E39" w:rsidRDefault="00277F0A" w:rsidP="00681E39">
      <w:pPr>
        <w:pStyle w:val="a6"/>
        <w:numPr>
          <w:ilvl w:val="0"/>
          <w:numId w:val="14"/>
        </w:numPr>
        <w:spacing w:after="0" w:line="360" w:lineRule="auto"/>
        <w:jc w:val="both"/>
        <w:rPr>
          <w:rFonts w:eastAsia="Times New Roman"/>
          <w:color w:val="auto"/>
          <w:sz w:val="24"/>
          <w:szCs w:val="24"/>
        </w:rPr>
      </w:pPr>
      <w:r w:rsidRPr="00681E39">
        <w:rPr>
          <w:rFonts w:eastAsia="Times New Roman"/>
          <w:color w:val="auto"/>
          <w:sz w:val="24"/>
          <w:szCs w:val="24"/>
        </w:rPr>
        <w:t xml:space="preserve">Τι σημαίνει </w:t>
      </w:r>
      <w:proofErr w:type="spellStart"/>
      <w:r w:rsidRPr="00681E39">
        <w:rPr>
          <w:rFonts w:eastAsia="Times New Roman"/>
          <w:color w:val="auto"/>
          <w:sz w:val="24"/>
          <w:szCs w:val="24"/>
        </w:rPr>
        <w:t>ενσυναίσθηση</w:t>
      </w:r>
      <w:proofErr w:type="spellEnd"/>
      <w:r w:rsidR="00681E39">
        <w:rPr>
          <w:rFonts w:eastAsia="Times New Roman"/>
          <w:color w:val="auto"/>
          <w:sz w:val="24"/>
          <w:szCs w:val="24"/>
        </w:rPr>
        <w:t xml:space="preserve"> και πώς εκφράζεται στην πράξη</w:t>
      </w:r>
    </w:p>
    <w:p w14:paraId="0433676B" w14:textId="5323B89F" w:rsidR="00312016" w:rsidRPr="00681E39" w:rsidRDefault="00277F0A" w:rsidP="00681E39">
      <w:pPr>
        <w:pStyle w:val="a6"/>
        <w:numPr>
          <w:ilvl w:val="0"/>
          <w:numId w:val="14"/>
        </w:numPr>
        <w:spacing w:after="0" w:line="360" w:lineRule="auto"/>
        <w:jc w:val="both"/>
        <w:rPr>
          <w:rFonts w:eastAsia="Times New Roman"/>
          <w:color w:val="auto"/>
          <w:sz w:val="24"/>
          <w:szCs w:val="24"/>
        </w:rPr>
      </w:pPr>
      <w:r w:rsidRPr="00681E39">
        <w:rPr>
          <w:rFonts w:eastAsia="Times New Roman"/>
          <w:color w:val="auto"/>
          <w:sz w:val="24"/>
          <w:szCs w:val="24"/>
        </w:rPr>
        <w:t xml:space="preserve">Πώς μπορούμε να ακούμε και να κατανοούμε τους </w:t>
      </w:r>
      <w:r w:rsidR="00312016" w:rsidRPr="00681E39">
        <w:rPr>
          <w:rFonts w:eastAsia="Times New Roman"/>
          <w:color w:val="auto"/>
          <w:sz w:val="24"/>
          <w:szCs w:val="24"/>
        </w:rPr>
        <w:t>άλλους</w:t>
      </w:r>
    </w:p>
    <w:p w14:paraId="4F97DCA2" w14:textId="77777777" w:rsidR="00312016" w:rsidRPr="00681E39" w:rsidRDefault="00277F0A" w:rsidP="00681E39">
      <w:pPr>
        <w:pStyle w:val="a6"/>
        <w:numPr>
          <w:ilvl w:val="0"/>
          <w:numId w:val="14"/>
        </w:numPr>
        <w:spacing w:after="0" w:line="360" w:lineRule="auto"/>
        <w:jc w:val="both"/>
        <w:rPr>
          <w:rFonts w:eastAsia="Times New Roman"/>
          <w:color w:val="auto"/>
          <w:sz w:val="24"/>
          <w:szCs w:val="24"/>
        </w:rPr>
      </w:pPr>
      <w:r w:rsidRPr="00681E39">
        <w:rPr>
          <w:rFonts w:eastAsia="Times New Roman"/>
          <w:color w:val="auto"/>
          <w:sz w:val="24"/>
          <w:szCs w:val="24"/>
        </w:rPr>
        <w:t>Με ποιους τρόπους μπορούμε να αποφεύγουμε παρεξηγήσεις και συγκρούσεις</w:t>
      </w:r>
    </w:p>
    <w:p w14:paraId="08331D73" w14:textId="469AE218" w:rsidR="00277F0A" w:rsidRPr="00681E39" w:rsidRDefault="00312016" w:rsidP="00681E39">
      <w:pPr>
        <w:pStyle w:val="a6"/>
        <w:numPr>
          <w:ilvl w:val="0"/>
          <w:numId w:val="14"/>
        </w:numPr>
        <w:spacing w:after="0" w:line="360" w:lineRule="auto"/>
        <w:jc w:val="both"/>
        <w:rPr>
          <w:rFonts w:eastAsia="Times New Roman"/>
          <w:color w:val="auto"/>
          <w:sz w:val="24"/>
          <w:szCs w:val="24"/>
        </w:rPr>
      </w:pPr>
      <w:r w:rsidRPr="00681E39">
        <w:rPr>
          <w:rFonts w:eastAsia="Times New Roman"/>
          <w:color w:val="auto"/>
          <w:sz w:val="24"/>
          <w:szCs w:val="24"/>
        </w:rPr>
        <w:t>Π</w:t>
      </w:r>
      <w:r w:rsidR="00277F0A" w:rsidRPr="00681E39">
        <w:rPr>
          <w:rFonts w:eastAsia="Times New Roman"/>
          <w:color w:val="auto"/>
          <w:sz w:val="24"/>
          <w:szCs w:val="24"/>
        </w:rPr>
        <w:t>ώς ένα απλό χαμόγελο ή μια καλή κουβέντα μπορεί να βελτιώσει το κλίμα στο σχολείο. </w:t>
      </w:r>
    </w:p>
    <w:p w14:paraId="34407B34" w14:textId="77777777" w:rsidR="00277F0A" w:rsidRPr="00681E39" w:rsidRDefault="00277F0A" w:rsidP="00277F0A">
      <w:pPr>
        <w:spacing w:after="0" w:line="360" w:lineRule="auto"/>
        <w:jc w:val="both"/>
        <w:rPr>
          <w:rFonts w:eastAsia="Times New Roman"/>
          <w:color w:val="auto"/>
          <w:sz w:val="24"/>
          <w:szCs w:val="24"/>
        </w:rPr>
      </w:pPr>
      <w:r w:rsidRPr="00681E39">
        <w:rPr>
          <w:rFonts w:eastAsia="Times New Roman"/>
          <w:color w:val="auto"/>
          <w:sz w:val="24"/>
          <w:szCs w:val="24"/>
        </w:rPr>
        <w:t>Η δράση ανέδειξε πως η ενσυναίσθηση δεν είναι αδυναμία, αλλά δύναμη, που μας βοηθά να χτίζουμε υγιείς σχέσεις, να νιώθουμε καλύτερα και να συμβάλλουμε σε ένα πιο χαρούμενο σχολικό περιβάλλον.</w:t>
      </w:r>
    </w:p>
    <w:p w14:paraId="65BE1DA4" w14:textId="2485A9F6" w:rsidR="00277F0A" w:rsidRPr="00681E39" w:rsidRDefault="00277F0A" w:rsidP="00277F0A">
      <w:pPr>
        <w:spacing w:after="0" w:line="360" w:lineRule="auto"/>
        <w:jc w:val="both"/>
        <w:rPr>
          <w:rFonts w:eastAsia="Times New Roman"/>
          <w:color w:val="auto"/>
          <w:sz w:val="24"/>
          <w:szCs w:val="24"/>
        </w:rPr>
      </w:pPr>
      <w:r w:rsidRPr="00681E39">
        <w:rPr>
          <w:rFonts w:eastAsia="Times New Roman"/>
          <w:color w:val="auto"/>
          <w:sz w:val="24"/>
          <w:szCs w:val="24"/>
        </w:rPr>
        <w:t>Την εκδήλωση συντόνισε το Κέντρο Κοινότητα</w:t>
      </w:r>
      <w:r w:rsidR="00FB3CAB" w:rsidRPr="00681E39">
        <w:rPr>
          <w:rFonts w:eastAsia="Times New Roman"/>
          <w:color w:val="auto"/>
          <w:sz w:val="24"/>
          <w:szCs w:val="24"/>
        </w:rPr>
        <w:t>ς</w:t>
      </w:r>
      <w:r w:rsidRPr="00681E39">
        <w:rPr>
          <w:rFonts w:eastAsia="Times New Roman"/>
          <w:color w:val="auto"/>
          <w:sz w:val="24"/>
          <w:szCs w:val="24"/>
        </w:rPr>
        <w:t xml:space="preserve"> του Δήμου Αλιάρτου - Θεσπιέων και συμμετείχαν όλοι οι μαθητές</w:t>
      </w:r>
      <w:r w:rsidR="00312016" w:rsidRPr="00681E39">
        <w:rPr>
          <w:rFonts w:eastAsia="Times New Roman"/>
          <w:color w:val="auto"/>
          <w:sz w:val="24"/>
          <w:szCs w:val="24"/>
        </w:rPr>
        <w:t>.</w:t>
      </w:r>
    </w:p>
    <w:p w14:paraId="498413F0" w14:textId="77777777" w:rsidR="00277F0A" w:rsidRPr="00681E39" w:rsidRDefault="00277F0A" w:rsidP="00277F0A">
      <w:pPr>
        <w:spacing w:after="0" w:line="360" w:lineRule="auto"/>
        <w:jc w:val="both"/>
        <w:rPr>
          <w:rFonts w:eastAsia="Times New Roman"/>
          <w:color w:val="auto"/>
          <w:sz w:val="24"/>
          <w:szCs w:val="24"/>
        </w:rPr>
      </w:pPr>
    </w:p>
    <w:p w14:paraId="6AFDC596" w14:textId="3C256EB0" w:rsidR="00277F0A" w:rsidRPr="00681E39" w:rsidRDefault="00277F0A" w:rsidP="00277F0A">
      <w:pPr>
        <w:spacing w:after="0" w:line="360" w:lineRule="auto"/>
        <w:jc w:val="both"/>
        <w:rPr>
          <w:rFonts w:eastAsia="Times New Roman"/>
          <w:color w:val="auto"/>
          <w:sz w:val="24"/>
          <w:szCs w:val="24"/>
        </w:rPr>
      </w:pPr>
      <w:r w:rsidRPr="00681E39">
        <w:rPr>
          <w:rFonts w:eastAsia="Times New Roman"/>
          <w:color w:val="auto"/>
          <w:sz w:val="24"/>
          <w:szCs w:val="24"/>
        </w:rPr>
        <w:t xml:space="preserve">Ο Δήμος Αλιάρτου - Θεσπιέων θα συνεχίσει να υποστηρίζει δράσεις σε συνεργασία με τις σχολικές μονάδες του Δήμου, που θα ενισχύουν τη συναισθηματική νοημοσύνη, τη συνεργασία και τον αλληλοσεβασμό </w:t>
      </w:r>
      <w:r w:rsidR="00681E39">
        <w:rPr>
          <w:rFonts w:eastAsia="Times New Roman"/>
          <w:color w:val="auto"/>
          <w:sz w:val="24"/>
          <w:szCs w:val="24"/>
        </w:rPr>
        <w:t xml:space="preserve">των </w:t>
      </w:r>
      <w:r w:rsidRPr="00681E39">
        <w:rPr>
          <w:rFonts w:eastAsia="Times New Roman"/>
          <w:color w:val="auto"/>
          <w:sz w:val="24"/>
          <w:szCs w:val="24"/>
        </w:rPr>
        <w:t>μαθητών.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A2AB5" w:rsidRPr="00681E39" w14:paraId="4CC015D4" w14:textId="77777777" w:rsidTr="009A2A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3E04E" w14:textId="77777777" w:rsidR="009A2AB5" w:rsidRPr="00681E39" w:rsidRDefault="005C1366" w:rsidP="009A2AB5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681E39">
              <w:rPr>
                <w:rFonts w:eastAsia="Times New Roman"/>
                <w:color w:val="auto"/>
                <w:sz w:val="24"/>
                <w:szCs w:val="24"/>
              </w:rPr>
              <w:t xml:space="preserve">                            </w:t>
            </w:r>
            <w:r w:rsidR="001F33C4" w:rsidRPr="00681E39">
              <w:rPr>
                <w:rFonts w:eastAsia="Times New Roman"/>
                <w:color w:val="auto"/>
                <w:sz w:val="24"/>
                <w:szCs w:val="24"/>
              </w:rPr>
              <w:t xml:space="preserve">  </w:t>
            </w:r>
            <w:r w:rsidRPr="00681E39">
              <w:rPr>
                <w:rFonts w:eastAsia="Times New Roman"/>
                <w:color w:val="auto"/>
                <w:sz w:val="24"/>
                <w:szCs w:val="24"/>
              </w:rPr>
              <w:t xml:space="preserve">  </w:t>
            </w:r>
            <w:r w:rsidR="00E85718" w:rsidRPr="00681E39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r w:rsidR="00736543" w:rsidRPr="00681E39">
              <w:rPr>
                <w:rFonts w:eastAsia="Times New Roman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14:paraId="58E10D17" w14:textId="77777777" w:rsidR="009A2AB5" w:rsidRPr="00681E39" w:rsidRDefault="009A2AB5" w:rsidP="009A2AB5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</w:tbl>
    <w:p w14:paraId="00124421" w14:textId="77777777" w:rsidR="00271B0F" w:rsidRPr="00681E39" w:rsidRDefault="00271B0F" w:rsidP="00271B0F">
      <w:pPr>
        <w:shd w:val="clear" w:color="auto" w:fill="FFFFFF"/>
        <w:spacing w:after="300"/>
        <w:textAlignment w:val="baseline"/>
        <w:rPr>
          <w:b/>
          <w:color w:val="333333"/>
          <w:sz w:val="24"/>
          <w:szCs w:val="24"/>
        </w:rPr>
      </w:pPr>
      <w:r w:rsidRPr="00681E39">
        <w:rPr>
          <w:b/>
          <w:color w:val="333333"/>
          <w:sz w:val="24"/>
          <w:szCs w:val="24"/>
        </w:rPr>
        <w:t xml:space="preserve">                                                                       </w:t>
      </w:r>
      <w:r w:rsidR="0066537B" w:rsidRPr="00681E39">
        <w:rPr>
          <w:b/>
          <w:color w:val="333333"/>
          <w:sz w:val="24"/>
          <w:szCs w:val="24"/>
        </w:rPr>
        <w:t xml:space="preserve">    </w:t>
      </w:r>
      <w:r w:rsidRPr="00681E39">
        <w:rPr>
          <w:b/>
          <w:color w:val="333333"/>
          <w:sz w:val="24"/>
          <w:szCs w:val="24"/>
        </w:rPr>
        <w:t xml:space="preserve"> Γραφείο Επικοινωνίας και Δημοσίων Σχέσεων</w:t>
      </w:r>
    </w:p>
    <w:p w14:paraId="57CC5EDC" w14:textId="77777777" w:rsidR="00096E0E" w:rsidRPr="008F6F69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681E39">
        <w:rPr>
          <w:b/>
          <w:color w:val="333333"/>
          <w:sz w:val="24"/>
          <w:szCs w:val="24"/>
        </w:rPr>
        <w:t xml:space="preserve">                                                                                                Δήμου Αλιάρτου - Θεσπιέων                             </w:t>
      </w:r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</w:t>
      </w:r>
    </w:p>
    <w:sectPr w:rsidR="00096E0E" w:rsidRPr="008F6F69" w:rsidSect="00277F0A">
      <w:footerReference w:type="default" r:id="rId10"/>
      <w:pgSz w:w="11906" w:h="16838"/>
      <w:pgMar w:top="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6C827" w14:textId="77777777" w:rsidR="00E91091" w:rsidRDefault="00E91091" w:rsidP="00223394">
      <w:pPr>
        <w:spacing w:after="0" w:line="240" w:lineRule="auto"/>
      </w:pPr>
      <w:r>
        <w:separator/>
      </w:r>
    </w:p>
  </w:endnote>
  <w:endnote w:type="continuationSeparator" w:id="0">
    <w:p w14:paraId="48E83D42" w14:textId="77777777" w:rsidR="00E91091" w:rsidRDefault="00E91091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78B96" w14:textId="77777777"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 xml:space="preserve">Δήμος Αλιάρτου - </w:t>
    </w:r>
    <w:proofErr w:type="spellStart"/>
    <w:r>
      <w:rPr>
        <w:rFonts w:ascii="Verdana" w:eastAsia="Verdana" w:hAnsi="Verdana" w:cs="Verdana"/>
        <w:b/>
        <w:color w:val="2F5496"/>
        <w:sz w:val="16"/>
      </w:rPr>
      <w:t>Θεσπιέων</w:t>
    </w:r>
    <w:proofErr w:type="spellEnd"/>
  </w:p>
  <w:p w14:paraId="0B32CFAA" w14:textId="77777777"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14:paraId="37555BE3" w14:textId="77777777"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B9B82" w14:textId="77777777" w:rsidR="00E91091" w:rsidRDefault="00E91091" w:rsidP="00223394">
      <w:pPr>
        <w:spacing w:after="0" w:line="240" w:lineRule="auto"/>
      </w:pPr>
      <w:r>
        <w:separator/>
      </w:r>
    </w:p>
  </w:footnote>
  <w:footnote w:type="continuationSeparator" w:id="0">
    <w:p w14:paraId="556DE780" w14:textId="77777777" w:rsidR="00E91091" w:rsidRDefault="00E91091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16B42AE0"/>
    <w:multiLevelType w:val="hybridMultilevel"/>
    <w:tmpl w:val="0EC862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546AE"/>
    <w:multiLevelType w:val="hybridMultilevel"/>
    <w:tmpl w:val="9E42B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E6F15AB"/>
    <w:multiLevelType w:val="hybridMultilevel"/>
    <w:tmpl w:val="D43A6F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7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A5D43"/>
    <w:multiLevelType w:val="hybridMultilevel"/>
    <w:tmpl w:val="538CA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11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  <w:num w:numId="11">
    <w:abstractNumId w:val="3"/>
  </w:num>
  <w:num w:numId="12">
    <w:abstractNumId w:val="12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0796"/>
    <w:rsid w:val="00003793"/>
    <w:rsid w:val="00010C24"/>
    <w:rsid w:val="0002317B"/>
    <w:rsid w:val="00091E1C"/>
    <w:rsid w:val="00096E0E"/>
    <w:rsid w:val="000A202F"/>
    <w:rsid w:val="000C5CF0"/>
    <w:rsid w:val="000D1764"/>
    <w:rsid w:val="00104C18"/>
    <w:rsid w:val="00104F89"/>
    <w:rsid w:val="001553E2"/>
    <w:rsid w:val="0015564B"/>
    <w:rsid w:val="001638DE"/>
    <w:rsid w:val="00171217"/>
    <w:rsid w:val="001730FF"/>
    <w:rsid w:val="00173D3A"/>
    <w:rsid w:val="00177E0A"/>
    <w:rsid w:val="001915C9"/>
    <w:rsid w:val="00193EFE"/>
    <w:rsid w:val="00195E05"/>
    <w:rsid w:val="001A42A3"/>
    <w:rsid w:val="001C29A7"/>
    <w:rsid w:val="001D739A"/>
    <w:rsid w:val="001F33C4"/>
    <w:rsid w:val="001F3978"/>
    <w:rsid w:val="00200566"/>
    <w:rsid w:val="0021585F"/>
    <w:rsid w:val="00223394"/>
    <w:rsid w:val="002300E1"/>
    <w:rsid w:val="00257E4E"/>
    <w:rsid w:val="00270DAE"/>
    <w:rsid w:val="00270FF1"/>
    <w:rsid w:val="00271B0F"/>
    <w:rsid w:val="00277F0A"/>
    <w:rsid w:val="00284F40"/>
    <w:rsid w:val="0029401C"/>
    <w:rsid w:val="002D27AA"/>
    <w:rsid w:val="002E17D7"/>
    <w:rsid w:val="002F02EC"/>
    <w:rsid w:val="00312016"/>
    <w:rsid w:val="0031357B"/>
    <w:rsid w:val="00315C26"/>
    <w:rsid w:val="00322BBE"/>
    <w:rsid w:val="00324B9F"/>
    <w:rsid w:val="00340A39"/>
    <w:rsid w:val="00341FA5"/>
    <w:rsid w:val="0034267D"/>
    <w:rsid w:val="00344095"/>
    <w:rsid w:val="0036236D"/>
    <w:rsid w:val="00373395"/>
    <w:rsid w:val="003B1D63"/>
    <w:rsid w:val="003B31D1"/>
    <w:rsid w:val="003B3DF8"/>
    <w:rsid w:val="003D1B20"/>
    <w:rsid w:val="003D3353"/>
    <w:rsid w:val="0040493F"/>
    <w:rsid w:val="00415EEE"/>
    <w:rsid w:val="00435CA1"/>
    <w:rsid w:val="004437C7"/>
    <w:rsid w:val="00455000"/>
    <w:rsid w:val="0047011A"/>
    <w:rsid w:val="00473145"/>
    <w:rsid w:val="00475F7C"/>
    <w:rsid w:val="00480816"/>
    <w:rsid w:val="004853EB"/>
    <w:rsid w:val="004A3DF5"/>
    <w:rsid w:val="004A5E49"/>
    <w:rsid w:val="004C0E38"/>
    <w:rsid w:val="004C2763"/>
    <w:rsid w:val="004C454C"/>
    <w:rsid w:val="0050089A"/>
    <w:rsid w:val="00580E21"/>
    <w:rsid w:val="00594092"/>
    <w:rsid w:val="00597B5D"/>
    <w:rsid w:val="005B414C"/>
    <w:rsid w:val="005C1366"/>
    <w:rsid w:val="005C2CF9"/>
    <w:rsid w:val="005C5F3B"/>
    <w:rsid w:val="005F65DB"/>
    <w:rsid w:val="00607F3F"/>
    <w:rsid w:val="00613346"/>
    <w:rsid w:val="00660619"/>
    <w:rsid w:val="0066537B"/>
    <w:rsid w:val="00681E39"/>
    <w:rsid w:val="006934C1"/>
    <w:rsid w:val="006A1FBC"/>
    <w:rsid w:val="006B2627"/>
    <w:rsid w:val="006B4FD7"/>
    <w:rsid w:val="006B5FB4"/>
    <w:rsid w:val="006E3298"/>
    <w:rsid w:val="00717DE9"/>
    <w:rsid w:val="007345F5"/>
    <w:rsid w:val="00736543"/>
    <w:rsid w:val="00747FF5"/>
    <w:rsid w:val="00750397"/>
    <w:rsid w:val="007709E0"/>
    <w:rsid w:val="00790F63"/>
    <w:rsid w:val="00792AE3"/>
    <w:rsid w:val="007A5A92"/>
    <w:rsid w:val="007B1DAA"/>
    <w:rsid w:val="007F743D"/>
    <w:rsid w:val="0082324F"/>
    <w:rsid w:val="00832132"/>
    <w:rsid w:val="008371C5"/>
    <w:rsid w:val="008931BB"/>
    <w:rsid w:val="008951B3"/>
    <w:rsid w:val="008A4EC8"/>
    <w:rsid w:val="008F6F69"/>
    <w:rsid w:val="008F70EF"/>
    <w:rsid w:val="00917337"/>
    <w:rsid w:val="0094396F"/>
    <w:rsid w:val="00956EE6"/>
    <w:rsid w:val="00973254"/>
    <w:rsid w:val="00976295"/>
    <w:rsid w:val="009A2AB5"/>
    <w:rsid w:val="009A3848"/>
    <w:rsid w:val="009B3AE2"/>
    <w:rsid w:val="009B5A77"/>
    <w:rsid w:val="009D0945"/>
    <w:rsid w:val="009E27B6"/>
    <w:rsid w:val="00A00A8F"/>
    <w:rsid w:val="00A04194"/>
    <w:rsid w:val="00A07A33"/>
    <w:rsid w:val="00A44406"/>
    <w:rsid w:val="00A510F1"/>
    <w:rsid w:val="00A638AC"/>
    <w:rsid w:val="00A645C4"/>
    <w:rsid w:val="00A726C5"/>
    <w:rsid w:val="00A727F5"/>
    <w:rsid w:val="00A96557"/>
    <w:rsid w:val="00AB11F0"/>
    <w:rsid w:val="00AC591B"/>
    <w:rsid w:val="00B436D9"/>
    <w:rsid w:val="00B66E49"/>
    <w:rsid w:val="00B72EFA"/>
    <w:rsid w:val="00B77DEF"/>
    <w:rsid w:val="00B8297C"/>
    <w:rsid w:val="00BA1BCC"/>
    <w:rsid w:val="00BA1BD9"/>
    <w:rsid w:val="00BA3902"/>
    <w:rsid w:val="00BB0A04"/>
    <w:rsid w:val="00BE193A"/>
    <w:rsid w:val="00BE52FD"/>
    <w:rsid w:val="00BF0A76"/>
    <w:rsid w:val="00BF3292"/>
    <w:rsid w:val="00C0587D"/>
    <w:rsid w:val="00C26700"/>
    <w:rsid w:val="00C833CD"/>
    <w:rsid w:val="00C86936"/>
    <w:rsid w:val="00C90AC2"/>
    <w:rsid w:val="00C93487"/>
    <w:rsid w:val="00C954AD"/>
    <w:rsid w:val="00CA6D07"/>
    <w:rsid w:val="00CD7577"/>
    <w:rsid w:val="00CF0051"/>
    <w:rsid w:val="00D06C97"/>
    <w:rsid w:val="00D17831"/>
    <w:rsid w:val="00D25F17"/>
    <w:rsid w:val="00D6278C"/>
    <w:rsid w:val="00D65717"/>
    <w:rsid w:val="00D76581"/>
    <w:rsid w:val="00DB10B6"/>
    <w:rsid w:val="00DC45A8"/>
    <w:rsid w:val="00DF0C27"/>
    <w:rsid w:val="00E10510"/>
    <w:rsid w:val="00E20365"/>
    <w:rsid w:val="00E43607"/>
    <w:rsid w:val="00E6030B"/>
    <w:rsid w:val="00E8096E"/>
    <w:rsid w:val="00E85718"/>
    <w:rsid w:val="00E91091"/>
    <w:rsid w:val="00E966C2"/>
    <w:rsid w:val="00EA7E3F"/>
    <w:rsid w:val="00EB37ED"/>
    <w:rsid w:val="00EC75A7"/>
    <w:rsid w:val="00EE6F96"/>
    <w:rsid w:val="00EF1FAA"/>
    <w:rsid w:val="00F1198F"/>
    <w:rsid w:val="00F3480F"/>
    <w:rsid w:val="00F567E3"/>
    <w:rsid w:val="00F63A9D"/>
    <w:rsid w:val="00F9048F"/>
    <w:rsid w:val="00F9354D"/>
    <w:rsid w:val="00FA6C93"/>
    <w:rsid w:val="00FB3CAB"/>
    <w:rsid w:val="00FB4869"/>
    <w:rsid w:val="00FC26E1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3847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5A8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97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4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C3FBC-F73D-4462-B293-6C0DDEBF9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Δάρρας Σταμάτης</cp:lastModifiedBy>
  <cp:revision>2</cp:revision>
  <cp:lastPrinted>2025-05-02T04:49:00Z</cp:lastPrinted>
  <dcterms:created xsi:type="dcterms:W3CDTF">2025-10-24T11:52:00Z</dcterms:created>
  <dcterms:modified xsi:type="dcterms:W3CDTF">2025-10-24T11:52:00Z</dcterms:modified>
</cp:coreProperties>
</file>