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5D5B05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3D54DA0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64E51" w:rsidRPr="00F64E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5D5B0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5D5B05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3D54DA0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64E51" w:rsidRPr="00F64E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5D5B0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6358743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22B1CABC" w:rsidR="00A3725D" w:rsidRDefault="009476DB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Pr="00685AF1">
              <w:rPr>
                <w:rFonts w:ascii="Tahoma" w:hAnsi="Tahoma" w:cs="Tahoma"/>
                <w:color w:val="002060"/>
                <w:sz w:val="18"/>
                <w:szCs w:val="18"/>
              </w:rPr>
              <w:t>04</w:t>
            </w:r>
            <w:r w:rsidR="001A21F4" w:rsidRPr="00685AF1">
              <w:rPr>
                <w:rFonts w:ascii="Tahoma" w:hAnsi="Tahoma" w:cs="Tahoma"/>
                <w:color w:val="002060"/>
                <w:sz w:val="18"/>
                <w:szCs w:val="18"/>
              </w:rPr>
              <w:t>/1</w:t>
            </w:r>
            <w:r w:rsidRPr="00685AF1">
              <w:rPr>
                <w:rFonts w:ascii="Tahoma" w:hAnsi="Tahoma" w:cs="Tahoma"/>
                <w:color w:val="002060"/>
                <w:sz w:val="18"/>
                <w:szCs w:val="18"/>
              </w:rPr>
              <w:t>2</w:t>
            </w:r>
            <w:r w:rsidR="001A21F4" w:rsidRPr="00685AF1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38331E23" w14:textId="62A4FF61" w:rsidR="00A3725D" w:rsidRDefault="00923816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="0089150D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685AF1" w:rsidRPr="00685AF1">
              <w:rPr>
                <w:rFonts w:ascii="Tahoma" w:hAnsi="Tahoma" w:cs="Tahoma"/>
                <w:color w:val="002060"/>
                <w:sz w:val="18"/>
                <w:szCs w:val="18"/>
              </w:rPr>
              <w:t>10298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17A836BC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5AF1">
        <w:rPr>
          <w:rFonts w:ascii="Calibri" w:hAnsi="Calibri" w:cs="Calibri"/>
          <w:b/>
          <w:bCs/>
          <w:iCs/>
          <w:color w:val="000000"/>
          <w:sz w:val="22"/>
          <w:szCs w:val="22"/>
        </w:rPr>
        <w:t>34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89150D">
        <w:rPr>
          <w:rFonts w:ascii="Calibri" w:hAnsi="Calibri" w:cs="Calibri"/>
          <w:b/>
          <w:bCs/>
          <w:sz w:val="22"/>
          <w:szCs w:val="22"/>
        </w:rPr>
        <w:t xml:space="preserve">Δευτέρα </w:t>
      </w:r>
      <w:r w:rsidR="00685AF1">
        <w:rPr>
          <w:rFonts w:ascii="Calibri" w:hAnsi="Calibri" w:cs="Calibri"/>
          <w:b/>
          <w:bCs/>
          <w:sz w:val="22"/>
          <w:szCs w:val="22"/>
        </w:rPr>
        <w:t>8</w:t>
      </w:r>
      <w:r w:rsidR="008915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5AF1">
        <w:rPr>
          <w:rFonts w:ascii="Calibri" w:hAnsi="Calibri" w:cs="Calibri"/>
          <w:b/>
          <w:bCs/>
          <w:sz w:val="22"/>
          <w:szCs w:val="22"/>
        </w:rPr>
        <w:t>Δεκεμβρίου</w:t>
      </w:r>
      <w:r>
        <w:rPr>
          <w:rFonts w:ascii="Calibri" w:hAnsi="Calibri" w:cs="Calibri"/>
          <w:b/>
          <w:bCs/>
          <w:sz w:val="22"/>
          <w:szCs w:val="22"/>
        </w:rPr>
        <w:t xml:space="preserve">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34134117" w14:textId="515F381D" w:rsidR="00A5334E" w:rsidRPr="0089150D" w:rsidRDefault="00EA7924" w:rsidP="00F64E5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589"/>
      </w:tblGrid>
      <w:tr w:rsidR="00A3725D" w14:paraId="6787475A" w14:textId="77777777" w:rsidTr="001A3AFF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589" w:type="dxa"/>
            <w:shd w:val="clear" w:color="auto" w:fill="D9E2F3"/>
          </w:tcPr>
          <w:p w14:paraId="694DC4E4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AA5621B" w14:textId="54512CDC" w:rsidR="00E6699E" w:rsidRPr="00037A68" w:rsidRDefault="00E6699E" w:rsidP="00E6699E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b/>
          <w:iCs/>
          <w:color w:val="000000" w:themeColor="text1"/>
        </w:rPr>
        <w:t>1.</w:t>
      </w:r>
      <w:r w:rsidR="001744A3" w:rsidRPr="00037A68">
        <w:rPr>
          <w:rFonts w:cstheme="minorHAnsi"/>
          <w:b/>
          <w:iCs/>
          <w:color w:val="000000" w:themeColor="text1"/>
        </w:rPr>
        <w:t xml:space="preserve"> </w:t>
      </w:r>
      <w:r w:rsidR="001A3AFF" w:rsidRPr="00037A68">
        <w:rPr>
          <w:rFonts w:cstheme="minorHAnsi"/>
          <w:iCs/>
          <w:color w:val="000000" w:themeColor="text1"/>
        </w:rPr>
        <w:t>Περί Σ</w:t>
      </w:r>
      <w:r w:rsidRPr="00037A68">
        <w:rPr>
          <w:rFonts w:cstheme="minorHAnsi"/>
          <w:iCs/>
          <w:color w:val="000000" w:themeColor="text1"/>
        </w:rPr>
        <w:t>υγκρότησης Επιτροπής διενέργειας – αξιολόγησ</w:t>
      </w:r>
      <w:r w:rsidRPr="00037A68">
        <w:rPr>
          <w:rFonts w:cstheme="minorHAnsi"/>
          <w:iCs/>
          <w:color w:val="000000" w:themeColor="text1"/>
        </w:rPr>
        <w:t xml:space="preserve">ης διαδικασίας σύναψης δημόσιας </w:t>
      </w:r>
      <w:r w:rsidRPr="00037A68">
        <w:rPr>
          <w:rFonts w:cstheme="minorHAnsi"/>
          <w:iCs/>
          <w:color w:val="000000" w:themeColor="text1"/>
        </w:rPr>
        <w:t xml:space="preserve">σύμβασης με Ανοικτή Διαδικασία μέσω ΕΣΗΔΗΣ για </w:t>
      </w:r>
      <w:r w:rsidRPr="00037A68">
        <w:rPr>
          <w:rFonts w:cstheme="minorHAnsi"/>
          <w:iCs/>
          <w:color w:val="000000" w:themeColor="text1"/>
        </w:rPr>
        <w:t xml:space="preserve">υπηρεσία: </w:t>
      </w:r>
      <w:r w:rsidR="009E1548" w:rsidRPr="00037A68">
        <w:rPr>
          <w:rFonts w:cstheme="minorHAnsi"/>
          <w:iCs/>
          <w:color w:val="000000" w:themeColor="text1"/>
        </w:rPr>
        <w:t>«</w:t>
      </w:r>
      <w:r w:rsidRPr="00037A68">
        <w:rPr>
          <w:rFonts w:cstheme="minorHAnsi"/>
          <w:iCs/>
          <w:color w:val="000000" w:themeColor="text1"/>
        </w:rPr>
        <w:t xml:space="preserve">Χρηματοδοτική μίσθωση </w:t>
      </w:r>
      <w:proofErr w:type="spellStart"/>
      <w:r w:rsidR="009E1548" w:rsidRPr="00037A68">
        <w:rPr>
          <w:rFonts w:cstheme="minorHAnsi"/>
          <w:iCs/>
          <w:color w:val="000000" w:themeColor="text1"/>
        </w:rPr>
        <w:t>πολυμηχανημάτων</w:t>
      </w:r>
      <w:proofErr w:type="spellEnd"/>
      <w:r w:rsidR="009E1548" w:rsidRPr="00037A68">
        <w:rPr>
          <w:rFonts w:cstheme="minorHAnsi"/>
          <w:iCs/>
          <w:color w:val="000000" w:themeColor="text1"/>
        </w:rPr>
        <w:t xml:space="preserve"> γραφείου»</w:t>
      </w:r>
      <w:r w:rsidRPr="00037A68">
        <w:rPr>
          <w:rFonts w:cstheme="minorHAnsi"/>
          <w:iCs/>
          <w:color w:val="000000" w:themeColor="text1"/>
        </w:rPr>
        <w:t xml:space="preserve">.(Εισηγητής ο Δήμαρχος Κος </w:t>
      </w:r>
      <w:proofErr w:type="spellStart"/>
      <w:r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0BE2E63F" w14:textId="5AF261D9" w:rsidR="00E6699E" w:rsidRPr="00037A68" w:rsidRDefault="00E6699E" w:rsidP="00E6699E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b/>
          <w:iCs/>
          <w:color w:val="000000" w:themeColor="text1"/>
        </w:rPr>
        <w:t>2.</w:t>
      </w:r>
      <w:r w:rsidRPr="00037A68">
        <w:rPr>
          <w:color w:val="000000" w:themeColor="text1"/>
        </w:rPr>
        <w:t xml:space="preserve"> Α.</w:t>
      </w:r>
      <w:r w:rsidR="009E1548" w:rsidRPr="00037A68">
        <w:rPr>
          <w:color w:val="000000" w:themeColor="text1"/>
        </w:rPr>
        <w:t xml:space="preserve"> </w:t>
      </w:r>
      <w:r w:rsidRPr="00037A68">
        <w:rPr>
          <w:rFonts w:cstheme="minorHAnsi"/>
          <w:iCs/>
          <w:color w:val="000000" w:themeColor="text1"/>
        </w:rPr>
        <w:t>Περί έγκρισης</w:t>
      </w:r>
      <w:r w:rsidRPr="00037A68">
        <w:rPr>
          <w:rFonts w:cstheme="minorHAnsi"/>
          <w:iCs/>
          <w:color w:val="000000" w:themeColor="text1"/>
        </w:rPr>
        <w:t xml:space="preserve"> διενέργεια</w:t>
      </w:r>
      <w:r w:rsidRPr="00037A68">
        <w:rPr>
          <w:rFonts w:cstheme="minorHAnsi"/>
          <w:iCs/>
          <w:color w:val="000000" w:themeColor="text1"/>
        </w:rPr>
        <w:t>ς</w:t>
      </w:r>
      <w:r w:rsidRPr="00037A68">
        <w:rPr>
          <w:rFonts w:cstheme="minorHAnsi"/>
          <w:iCs/>
          <w:color w:val="000000" w:themeColor="text1"/>
        </w:rPr>
        <w:t xml:space="preserve"> ηλεκτρονικού ανοικτού διαγων</w:t>
      </w:r>
      <w:r w:rsidRPr="00037A68">
        <w:rPr>
          <w:rFonts w:cstheme="minorHAnsi"/>
          <w:iCs/>
          <w:color w:val="000000" w:themeColor="text1"/>
        </w:rPr>
        <w:t xml:space="preserve">ισμού για την υπηρεσία με τίτλο </w:t>
      </w:r>
      <w:r w:rsidRPr="00037A68">
        <w:rPr>
          <w:rFonts w:cstheme="minorHAnsi"/>
          <w:iCs/>
          <w:color w:val="000000" w:themeColor="text1"/>
        </w:rPr>
        <w:t xml:space="preserve">«Χρηματοδοτική μίσθωση </w:t>
      </w:r>
      <w:proofErr w:type="spellStart"/>
      <w:r w:rsidRPr="00037A68">
        <w:rPr>
          <w:rFonts w:cstheme="minorHAnsi"/>
          <w:iCs/>
          <w:color w:val="000000" w:themeColor="text1"/>
        </w:rPr>
        <w:t>πολυμηχανημάτων</w:t>
      </w:r>
      <w:proofErr w:type="spellEnd"/>
      <w:r w:rsidRPr="00037A68">
        <w:rPr>
          <w:rFonts w:cstheme="minorHAnsi"/>
          <w:iCs/>
          <w:color w:val="000000" w:themeColor="text1"/>
        </w:rPr>
        <w:t xml:space="preserve"> γραφεί</w:t>
      </w:r>
      <w:r w:rsidRPr="00037A68">
        <w:rPr>
          <w:rFonts w:cstheme="minorHAnsi"/>
          <w:iCs/>
          <w:color w:val="000000" w:themeColor="text1"/>
        </w:rPr>
        <w:t xml:space="preserve">ου» με Εκτιμώμενη αξία σύμβασης </w:t>
      </w:r>
      <w:r w:rsidRPr="00037A68">
        <w:rPr>
          <w:rFonts w:cstheme="minorHAnsi"/>
          <w:iCs/>
          <w:color w:val="000000" w:themeColor="text1"/>
        </w:rPr>
        <w:t>συμ</w:t>
      </w:r>
      <w:r w:rsidR="009461A5" w:rsidRPr="00037A68">
        <w:rPr>
          <w:rFonts w:cstheme="minorHAnsi"/>
          <w:iCs/>
          <w:color w:val="000000" w:themeColor="text1"/>
        </w:rPr>
        <w:t>περιλαμβανομένου ΦΠΑ: 89.360,10</w:t>
      </w:r>
      <w:r w:rsidRPr="00037A68">
        <w:rPr>
          <w:rFonts w:cstheme="minorHAnsi"/>
          <w:iCs/>
          <w:color w:val="000000" w:themeColor="text1"/>
        </w:rPr>
        <w:t>€ ευρώ, για τη</w:t>
      </w:r>
      <w:r w:rsidRPr="00037A68">
        <w:rPr>
          <w:rFonts w:cstheme="minorHAnsi"/>
          <w:iCs/>
          <w:color w:val="000000" w:themeColor="text1"/>
        </w:rPr>
        <w:t xml:space="preserve">ν οποία έχουν εγγραφεί σχετικές </w:t>
      </w:r>
      <w:r w:rsidRPr="00037A68">
        <w:rPr>
          <w:rFonts w:cstheme="minorHAnsi"/>
          <w:iCs/>
          <w:color w:val="000000" w:themeColor="text1"/>
        </w:rPr>
        <w:t>πιστώσεις σε βάρος των ΚΑ: 10-6243, 70-6243 του προϋπολογισμού του Δήμου.</w:t>
      </w:r>
      <w:r w:rsidR="001A3AFF" w:rsidRPr="00037A68">
        <w:rPr>
          <w:color w:val="000000" w:themeColor="text1"/>
        </w:rPr>
        <w:t xml:space="preserve"> </w:t>
      </w:r>
      <w:r w:rsidR="001A3AFF" w:rsidRPr="00037A68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1A3AFF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1A3AFF"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7614CC76" w14:textId="30D0303C" w:rsidR="00E6699E" w:rsidRPr="00037A68" w:rsidRDefault="00E6699E" w:rsidP="00E6699E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iCs/>
          <w:color w:val="000000" w:themeColor="text1"/>
        </w:rPr>
        <w:lastRenderedPageBreak/>
        <w:t>Β. Περί έγκρισης</w:t>
      </w:r>
      <w:r w:rsidRPr="00037A68">
        <w:rPr>
          <w:rFonts w:cstheme="minorHAnsi"/>
          <w:iCs/>
          <w:color w:val="000000" w:themeColor="text1"/>
        </w:rPr>
        <w:t xml:space="preserve"> τεχνικ</w:t>
      </w:r>
      <w:r w:rsidRPr="00037A68">
        <w:rPr>
          <w:rFonts w:cstheme="minorHAnsi"/>
          <w:iCs/>
          <w:color w:val="000000" w:themeColor="text1"/>
        </w:rPr>
        <w:t xml:space="preserve">ών προδιαγραφών </w:t>
      </w:r>
      <w:r w:rsidRPr="00037A68">
        <w:rPr>
          <w:rFonts w:cstheme="minorHAnsi"/>
          <w:iCs/>
          <w:color w:val="000000" w:themeColor="text1"/>
        </w:rPr>
        <w:t xml:space="preserve">της υπηρεσίας </w:t>
      </w:r>
      <w:r w:rsidRPr="00037A68">
        <w:rPr>
          <w:rFonts w:cstheme="minorHAnsi"/>
          <w:iCs/>
          <w:color w:val="000000" w:themeColor="text1"/>
        </w:rPr>
        <w:t xml:space="preserve">με τίτλο «Χρηματοδοτική μίσθωση </w:t>
      </w:r>
      <w:proofErr w:type="spellStart"/>
      <w:r w:rsidRPr="00037A68">
        <w:rPr>
          <w:rFonts w:cstheme="minorHAnsi"/>
          <w:iCs/>
          <w:color w:val="000000" w:themeColor="text1"/>
        </w:rPr>
        <w:t>πολυμηχανημάτων</w:t>
      </w:r>
      <w:proofErr w:type="spellEnd"/>
      <w:r w:rsidRPr="00037A68">
        <w:rPr>
          <w:rFonts w:cstheme="minorHAnsi"/>
          <w:iCs/>
          <w:color w:val="000000" w:themeColor="text1"/>
        </w:rPr>
        <w:t xml:space="preserve"> γραφείου» με Εκτιμώμενη αξ</w:t>
      </w:r>
      <w:r w:rsidRPr="00037A68">
        <w:rPr>
          <w:rFonts w:cstheme="minorHAnsi"/>
          <w:iCs/>
          <w:color w:val="000000" w:themeColor="text1"/>
        </w:rPr>
        <w:t xml:space="preserve">ία σύμβασης συμπεριλαμβανομένου </w:t>
      </w:r>
      <w:r w:rsidR="0069786D">
        <w:rPr>
          <w:rFonts w:cstheme="minorHAnsi"/>
          <w:iCs/>
          <w:color w:val="000000" w:themeColor="text1"/>
        </w:rPr>
        <w:t>ΦΠΑ: 89.360,10€ ευρώ</w:t>
      </w:r>
      <w:r w:rsidRPr="00037A68">
        <w:rPr>
          <w:rFonts w:cstheme="minorHAnsi"/>
          <w:iCs/>
          <w:color w:val="000000" w:themeColor="text1"/>
        </w:rPr>
        <w:t>»</w:t>
      </w:r>
      <w:r w:rsidRPr="00037A68">
        <w:rPr>
          <w:rFonts w:cstheme="minorHAnsi"/>
          <w:iCs/>
          <w:color w:val="000000" w:themeColor="text1"/>
        </w:rPr>
        <w:t>.</w:t>
      </w:r>
      <w:r w:rsidR="001A3AFF" w:rsidRPr="00037A68">
        <w:rPr>
          <w:color w:val="000000" w:themeColor="text1"/>
        </w:rPr>
        <w:t xml:space="preserve"> </w:t>
      </w:r>
      <w:r w:rsidR="001A3AFF" w:rsidRPr="00037A68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1A3AFF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1A3AFF"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1BBA84F3" w14:textId="6221E395" w:rsidR="00E6699E" w:rsidRPr="00037A68" w:rsidRDefault="00E6699E" w:rsidP="0089150D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iCs/>
          <w:color w:val="000000" w:themeColor="text1"/>
        </w:rPr>
        <w:t>Γ. Περί κατάρτισης</w:t>
      </w:r>
      <w:r w:rsidRPr="00037A68">
        <w:rPr>
          <w:rFonts w:cstheme="minorHAnsi"/>
          <w:iCs/>
          <w:color w:val="000000" w:themeColor="text1"/>
        </w:rPr>
        <w:t xml:space="preserve"> τ</w:t>
      </w:r>
      <w:r w:rsidRPr="00037A68">
        <w:rPr>
          <w:rFonts w:cstheme="minorHAnsi"/>
          <w:iCs/>
          <w:color w:val="000000" w:themeColor="text1"/>
        </w:rPr>
        <w:t>ων όρων</w:t>
      </w:r>
      <w:r w:rsidRPr="00037A68">
        <w:rPr>
          <w:rFonts w:cstheme="minorHAnsi"/>
          <w:iCs/>
          <w:color w:val="000000" w:themeColor="text1"/>
        </w:rPr>
        <w:t xml:space="preserve"> διακήρυξης του ανοικτού διαγων</w:t>
      </w:r>
      <w:r w:rsidRPr="00037A68">
        <w:rPr>
          <w:rFonts w:cstheme="minorHAnsi"/>
          <w:iCs/>
          <w:color w:val="000000" w:themeColor="text1"/>
        </w:rPr>
        <w:t xml:space="preserve">ισμού για την υπηρεσία με τίτλο </w:t>
      </w:r>
      <w:r w:rsidRPr="00037A68">
        <w:rPr>
          <w:rFonts w:cstheme="minorHAnsi"/>
          <w:iCs/>
          <w:color w:val="000000" w:themeColor="text1"/>
        </w:rPr>
        <w:t xml:space="preserve">«Χρηματοδοτική μίσθωση </w:t>
      </w:r>
      <w:proofErr w:type="spellStart"/>
      <w:r w:rsidRPr="00037A68">
        <w:rPr>
          <w:rFonts w:cstheme="minorHAnsi"/>
          <w:iCs/>
          <w:color w:val="000000" w:themeColor="text1"/>
        </w:rPr>
        <w:t>πολυμηχανημάτων</w:t>
      </w:r>
      <w:proofErr w:type="spellEnd"/>
      <w:r w:rsidRPr="00037A68">
        <w:rPr>
          <w:rFonts w:cstheme="minorHAnsi"/>
          <w:iCs/>
          <w:color w:val="000000" w:themeColor="text1"/>
        </w:rPr>
        <w:t xml:space="preserve"> γραφεί</w:t>
      </w:r>
      <w:r w:rsidRPr="00037A68">
        <w:rPr>
          <w:rFonts w:cstheme="minorHAnsi"/>
          <w:iCs/>
          <w:color w:val="000000" w:themeColor="text1"/>
        </w:rPr>
        <w:t xml:space="preserve">ου» με Εκτιμώμενη αξία σύμβασης </w:t>
      </w:r>
      <w:r w:rsidRPr="00037A68">
        <w:rPr>
          <w:rFonts w:cstheme="minorHAnsi"/>
          <w:iCs/>
          <w:color w:val="000000" w:themeColor="text1"/>
        </w:rPr>
        <w:t>συμ</w:t>
      </w:r>
      <w:r w:rsidR="0069786D">
        <w:rPr>
          <w:rFonts w:cstheme="minorHAnsi"/>
          <w:iCs/>
          <w:color w:val="000000" w:themeColor="text1"/>
        </w:rPr>
        <w:t>περιλαμβανομένου ΦΠΑ: 89.360,10</w:t>
      </w:r>
      <w:r w:rsidRPr="00037A68">
        <w:rPr>
          <w:rFonts w:cstheme="minorHAnsi"/>
          <w:iCs/>
          <w:color w:val="000000" w:themeColor="text1"/>
        </w:rPr>
        <w:t>€ ευρώ»</w:t>
      </w:r>
      <w:r w:rsidRPr="00037A68">
        <w:rPr>
          <w:rFonts w:cstheme="minorHAnsi"/>
          <w:iCs/>
          <w:color w:val="000000" w:themeColor="text1"/>
        </w:rPr>
        <w:t>.</w:t>
      </w:r>
      <w:r w:rsidR="001A3AFF" w:rsidRPr="00037A68">
        <w:rPr>
          <w:color w:val="000000" w:themeColor="text1"/>
        </w:rPr>
        <w:t xml:space="preserve"> </w:t>
      </w:r>
      <w:r w:rsidR="001A3AFF" w:rsidRPr="00037A68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1A3AFF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1A3AFF"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4FBF6747" w14:textId="3F880361" w:rsidR="00595777" w:rsidRPr="00037A68" w:rsidRDefault="00595777" w:rsidP="0089150D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b/>
          <w:iCs/>
          <w:color w:val="000000" w:themeColor="text1"/>
        </w:rPr>
        <w:t>3</w:t>
      </w:r>
      <w:r w:rsidRPr="00037A68">
        <w:rPr>
          <w:rFonts w:cstheme="minorHAnsi"/>
          <w:iCs/>
          <w:color w:val="000000" w:themeColor="text1"/>
        </w:rPr>
        <w:t>.</w:t>
      </w:r>
      <w:r w:rsidRPr="00037A68">
        <w:rPr>
          <w:color w:val="000000" w:themeColor="text1"/>
        </w:rPr>
        <w:t xml:space="preserve"> Περί </w:t>
      </w:r>
      <w:r w:rsidRPr="00037A68">
        <w:rPr>
          <w:rFonts w:cstheme="minorHAnsi"/>
          <w:iCs/>
          <w:color w:val="000000" w:themeColor="text1"/>
        </w:rPr>
        <w:t>έγκρισης</w:t>
      </w:r>
      <w:r w:rsidR="00B06568" w:rsidRPr="00037A68">
        <w:rPr>
          <w:rFonts w:cstheme="minorHAnsi"/>
          <w:iCs/>
          <w:color w:val="000000" w:themeColor="text1"/>
        </w:rPr>
        <w:t xml:space="preserve"> σύναψης σύμβασης για</w:t>
      </w:r>
      <w:r w:rsidRPr="00037A68">
        <w:rPr>
          <w:rFonts w:cstheme="minorHAnsi"/>
          <w:iCs/>
          <w:color w:val="000000" w:themeColor="text1"/>
        </w:rPr>
        <w:t xml:space="preserve"> τη παροχή συγκοινωνιακού έργου στο Δήμο Αλιάρτου</w:t>
      </w:r>
      <w:r w:rsidR="00B06568" w:rsidRPr="00037A68">
        <w:rPr>
          <w:rFonts w:cstheme="minorHAnsi"/>
          <w:iCs/>
          <w:color w:val="000000" w:themeColor="text1"/>
        </w:rPr>
        <w:t xml:space="preserve"> - </w:t>
      </w:r>
      <w:r w:rsidRPr="00037A68">
        <w:rPr>
          <w:rFonts w:cstheme="minorHAnsi"/>
          <w:iCs/>
          <w:color w:val="000000" w:themeColor="text1"/>
        </w:rPr>
        <w:t xml:space="preserve"> </w:t>
      </w:r>
      <w:proofErr w:type="spellStart"/>
      <w:r w:rsidRPr="00037A68">
        <w:rPr>
          <w:rFonts w:cstheme="minorHAnsi"/>
          <w:iCs/>
          <w:color w:val="000000" w:themeColor="text1"/>
        </w:rPr>
        <w:t>Θεσπιέων</w:t>
      </w:r>
      <w:proofErr w:type="spellEnd"/>
      <w:r w:rsidRPr="00037A68">
        <w:rPr>
          <w:rFonts w:cstheme="minorHAnsi"/>
          <w:iCs/>
          <w:color w:val="000000" w:themeColor="text1"/>
        </w:rPr>
        <w:t xml:space="preserve">  για τις </w:t>
      </w:r>
      <w:r w:rsidR="00923816">
        <w:rPr>
          <w:rFonts w:cstheme="minorHAnsi"/>
          <w:iCs/>
          <w:color w:val="000000" w:themeColor="text1"/>
        </w:rPr>
        <w:t>ανάγκες μεταφοράς των κατοίκων,</w:t>
      </w:r>
      <w:r w:rsidRPr="00037A68">
        <w:rPr>
          <w:rFonts w:cstheme="minorHAnsi"/>
          <w:iCs/>
          <w:color w:val="000000" w:themeColor="text1"/>
        </w:rPr>
        <w:t xml:space="preserve"> με τη διαδικασία της διαπραγμάτευσης χωρίς δημοσίευση, λόγω αποκλειστικότητας και έγκριση των τεχνικών προδιαγραφών</w:t>
      </w:r>
      <w:r w:rsidR="001A3AFF" w:rsidRPr="00037A68">
        <w:rPr>
          <w:rFonts w:cstheme="minorHAnsi"/>
          <w:iCs/>
          <w:color w:val="000000" w:themeColor="text1"/>
        </w:rPr>
        <w:t>.</w:t>
      </w:r>
      <w:r w:rsidR="001A3AFF" w:rsidRPr="00037A68">
        <w:rPr>
          <w:color w:val="000000" w:themeColor="text1"/>
        </w:rPr>
        <w:t xml:space="preserve"> </w:t>
      </w:r>
      <w:r w:rsidR="001A3AFF" w:rsidRPr="00037A68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1A3AFF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1A3AFF"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7AF363E2" w14:textId="2C0B2AC5" w:rsidR="005B16AE" w:rsidRPr="00037A68" w:rsidRDefault="00595777" w:rsidP="0089150D">
      <w:pPr>
        <w:spacing w:line="360" w:lineRule="auto"/>
        <w:jc w:val="both"/>
        <w:rPr>
          <w:rStyle w:val="ng-scope"/>
          <w:color w:val="000000" w:themeColor="text1"/>
        </w:rPr>
      </w:pPr>
      <w:r w:rsidRPr="00037A68">
        <w:rPr>
          <w:rFonts w:cstheme="minorHAnsi"/>
          <w:b/>
          <w:iCs/>
          <w:color w:val="000000" w:themeColor="text1"/>
        </w:rPr>
        <w:t>4</w:t>
      </w:r>
      <w:r w:rsidR="00F64E51" w:rsidRPr="00037A68">
        <w:rPr>
          <w:rFonts w:cstheme="minorHAnsi"/>
          <w:b/>
          <w:iCs/>
          <w:color w:val="000000" w:themeColor="text1"/>
        </w:rPr>
        <w:t>.</w:t>
      </w:r>
      <w:r w:rsidR="001744A3" w:rsidRPr="00037A68">
        <w:rPr>
          <w:rFonts w:cstheme="minorHAnsi"/>
          <w:b/>
          <w:iCs/>
          <w:color w:val="000000" w:themeColor="text1"/>
        </w:rPr>
        <w:t xml:space="preserve"> </w:t>
      </w:r>
      <w:r w:rsidR="00685AF1" w:rsidRPr="00037A68">
        <w:rPr>
          <w:rStyle w:val="ng-scope"/>
          <w:color w:val="000000" w:themeColor="text1"/>
        </w:rPr>
        <w:t xml:space="preserve">Περί </w:t>
      </w:r>
      <w:r w:rsidR="00821DE5" w:rsidRPr="00037A68">
        <w:rPr>
          <w:rStyle w:val="ng-scope"/>
          <w:color w:val="000000" w:themeColor="text1"/>
        </w:rPr>
        <w:t>ορισμού Δικηγόρου</w:t>
      </w:r>
      <w:r w:rsidR="00685AF1" w:rsidRPr="00037A68">
        <w:rPr>
          <w:rStyle w:val="ng-scope"/>
          <w:color w:val="000000" w:themeColor="text1"/>
        </w:rPr>
        <w:t xml:space="preserve"> για την προάσπιση </w:t>
      </w:r>
      <w:r w:rsidR="00821DE5" w:rsidRPr="00037A68">
        <w:rPr>
          <w:rStyle w:val="ng-scope"/>
          <w:color w:val="000000" w:themeColor="text1"/>
        </w:rPr>
        <w:t>των συμφερόντων</w:t>
      </w:r>
      <w:r w:rsidR="00685AF1" w:rsidRPr="00037A68">
        <w:rPr>
          <w:rStyle w:val="ng-scope"/>
          <w:color w:val="000000" w:themeColor="text1"/>
        </w:rPr>
        <w:t xml:space="preserve"> του ∆</w:t>
      </w:r>
      <w:proofErr w:type="spellStart"/>
      <w:r w:rsidR="00685AF1" w:rsidRPr="00037A68">
        <w:rPr>
          <w:rStyle w:val="ng-scope"/>
          <w:color w:val="000000" w:themeColor="text1"/>
        </w:rPr>
        <w:t>ήµου</w:t>
      </w:r>
      <w:proofErr w:type="spellEnd"/>
      <w:r w:rsidR="00685AF1" w:rsidRPr="00037A68">
        <w:rPr>
          <w:rStyle w:val="ng-scope"/>
          <w:color w:val="000000" w:themeColor="text1"/>
        </w:rPr>
        <w:t xml:space="preserve"> Αλιάρτου - </w:t>
      </w:r>
      <w:proofErr w:type="spellStart"/>
      <w:r w:rsidR="00685AF1" w:rsidRPr="00037A68">
        <w:rPr>
          <w:rStyle w:val="ng-scope"/>
          <w:color w:val="000000" w:themeColor="text1"/>
        </w:rPr>
        <w:t>Θεσπιέων</w:t>
      </w:r>
      <w:proofErr w:type="spellEnd"/>
      <w:r w:rsidR="00E6699E" w:rsidRPr="00037A68">
        <w:rPr>
          <w:rStyle w:val="ng-scope"/>
          <w:color w:val="000000" w:themeColor="text1"/>
        </w:rPr>
        <w:t xml:space="preserve"> </w:t>
      </w:r>
      <w:r w:rsidR="00821DE5" w:rsidRPr="00037A68">
        <w:rPr>
          <w:rStyle w:val="ng-scope"/>
          <w:color w:val="000000" w:themeColor="text1"/>
        </w:rPr>
        <w:t xml:space="preserve">έναντι αγωγής των μονίμων υπαλλήλων του Δήμου Αλιάρτου – </w:t>
      </w:r>
      <w:proofErr w:type="spellStart"/>
      <w:r w:rsidR="00821DE5" w:rsidRPr="00037A68">
        <w:rPr>
          <w:rStyle w:val="ng-scope"/>
          <w:color w:val="000000" w:themeColor="text1"/>
        </w:rPr>
        <w:t>Θεσπιέων</w:t>
      </w:r>
      <w:proofErr w:type="spellEnd"/>
      <w:r w:rsidR="00821DE5" w:rsidRPr="00037A68">
        <w:rPr>
          <w:rStyle w:val="ng-scope"/>
          <w:color w:val="000000" w:themeColor="text1"/>
        </w:rPr>
        <w:t>.</w:t>
      </w:r>
      <w:r w:rsidR="0089150D" w:rsidRPr="00037A68">
        <w:rPr>
          <w:rStyle w:val="ng-scope"/>
          <w:color w:val="000000" w:themeColor="text1"/>
        </w:rPr>
        <w:t xml:space="preserve">(Εισηγητής ο Δήμαρχος Κος </w:t>
      </w:r>
      <w:proofErr w:type="spellStart"/>
      <w:r w:rsidR="0089150D" w:rsidRPr="00037A68">
        <w:rPr>
          <w:rStyle w:val="ng-scope"/>
          <w:color w:val="000000" w:themeColor="text1"/>
        </w:rPr>
        <w:t>Αραπίτσας</w:t>
      </w:r>
      <w:proofErr w:type="spellEnd"/>
      <w:r w:rsidR="0089150D" w:rsidRPr="00037A68">
        <w:rPr>
          <w:rStyle w:val="ng-scope"/>
          <w:color w:val="000000" w:themeColor="text1"/>
        </w:rPr>
        <w:t xml:space="preserve"> Γεώργιος)</w:t>
      </w:r>
      <w:r w:rsidR="00685AF1" w:rsidRPr="00037A68">
        <w:rPr>
          <w:rStyle w:val="ng-scope"/>
          <w:color w:val="000000" w:themeColor="text1"/>
        </w:rPr>
        <w:t>.</w:t>
      </w:r>
    </w:p>
    <w:p w14:paraId="64244A1C" w14:textId="065B921E" w:rsidR="00E6699E" w:rsidRPr="00037A68" w:rsidRDefault="00595777" w:rsidP="00B06568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037A68">
        <w:rPr>
          <w:rFonts w:cstheme="minorHAnsi"/>
          <w:b/>
          <w:iCs/>
          <w:color w:val="000000" w:themeColor="text1"/>
        </w:rPr>
        <w:t>5</w:t>
      </w:r>
      <w:r w:rsidR="00821DE5" w:rsidRPr="00037A68">
        <w:rPr>
          <w:rFonts w:cstheme="minorHAnsi"/>
          <w:iCs/>
          <w:color w:val="000000" w:themeColor="text1"/>
        </w:rPr>
        <w:t>.</w:t>
      </w:r>
      <w:r w:rsidR="001744A3" w:rsidRPr="00037A68">
        <w:rPr>
          <w:rFonts w:cstheme="minorHAnsi"/>
          <w:iCs/>
          <w:color w:val="000000" w:themeColor="text1"/>
        </w:rPr>
        <w:t xml:space="preserve"> </w:t>
      </w:r>
      <w:r w:rsidR="00E6699E" w:rsidRPr="00037A68">
        <w:rPr>
          <w:rFonts w:cstheme="minorHAnsi"/>
          <w:iCs/>
          <w:color w:val="000000" w:themeColor="text1"/>
        </w:rPr>
        <w:t xml:space="preserve">Περί </w:t>
      </w:r>
      <w:r w:rsidR="00821DE5" w:rsidRPr="00037A68">
        <w:rPr>
          <w:rFonts w:cstheme="minorHAnsi"/>
          <w:iCs/>
          <w:color w:val="000000" w:themeColor="text1"/>
        </w:rPr>
        <w:t>ορισμού Δικηγόρου για την προάσπιση των συμφερόντων του ∆</w:t>
      </w:r>
      <w:proofErr w:type="spellStart"/>
      <w:r w:rsidR="00821DE5" w:rsidRPr="00037A68">
        <w:rPr>
          <w:rFonts w:cstheme="minorHAnsi"/>
          <w:iCs/>
          <w:color w:val="000000" w:themeColor="text1"/>
        </w:rPr>
        <w:t>ήµου</w:t>
      </w:r>
      <w:proofErr w:type="spellEnd"/>
      <w:r w:rsidR="00821DE5" w:rsidRPr="00037A68">
        <w:rPr>
          <w:rFonts w:cstheme="minorHAnsi"/>
          <w:iCs/>
          <w:color w:val="000000" w:themeColor="text1"/>
        </w:rPr>
        <w:t xml:space="preserve"> Αλιάρτου - </w:t>
      </w:r>
      <w:proofErr w:type="spellStart"/>
      <w:r w:rsidR="00821DE5" w:rsidRPr="00037A68">
        <w:rPr>
          <w:rFonts w:cstheme="minorHAnsi"/>
          <w:iCs/>
          <w:color w:val="000000" w:themeColor="text1"/>
        </w:rPr>
        <w:t>Θεσπιέων</w:t>
      </w:r>
      <w:proofErr w:type="spellEnd"/>
      <w:r w:rsidR="00821DE5" w:rsidRPr="00037A68">
        <w:rPr>
          <w:rFonts w:cstheme="minorHAnsi"/>
          <w:iCs/>
          <w:color w:val="000000" w:themeColor="text1"/>
        </w:rPr>
        <w:t xml:space="preserve"> έναντι αγωγής των ΙΔΑΧ και ΙΔΟΧ υπαλλήλων του Δήμου Αλιάρτου – </w:t>
      </w:r>
      <w:proofErr w:type="spellStart"/>
      <w:r w:rsidR="00821DE5" w:rsidRPr="00037A68">
        <w:rPr>
          <w:rFonts w:cstheme="minorHAnsi"/>
          <w:iCs/>
          <w:color w:val="000000" w:themeColor="text1"/>
        </w:rPr>
        <w:t>Θεσπιέων</w:t>
      </w:r>
      <w:proofErr w:type="spellEnd"/>
      <w:r w:rsidR="00821DE5" w:rsidRPr="00037A68">
        <w:rPr>
          <w:rFonts w:cstheme="minorHAnsi"/>
          <w:iCs/>
          <w:color w:val="000000" w:themeColor="text1"/>
        </w:rPr>
        <w:t xml:space="preserve">.(Εισηγητής ο Δήμαρχος Κος </w:t>
      </w:r>
      <w:proofErr w:type="spellStart"/>
      <w:r w:rsidR="00821DE5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821DE5" w:rsidRPr="00037A68">
        <w:rPr>
          <w:rFonts w:cstheme="minorHAnsi"/>
          <w:iCs/>
          <w:color w:val="000000" w:themeColor="text1"/>
        </w:rPr>
        <w:t xml:space="preserve"> Γεώργιος). </w:t>
      </w:r>
      <w:r w:rsidR="00E6699E" w:rsidRPr="00037A68">
        <w:rPr>
          <w:rFonts w:cstheme="minorHAnsi"/>
          <w:iCs/>
          <w:color w:val="000000" w:themeColor="text1"/>
        </w:rPr>
        <w:t xml:space="preserve">(Εισηγητής ο Δήμαρχος Κος </w:t>
      </w:r>
      <w:proofErr w:type="spellStart"/>
      <w:r w:rsidR="00E6699E" w:rsidRPr="00037A68">
        <w:rPr>
          <w:rFonts w:cstheme="minorHAnsi"/>
          <w:iCs/>
          <w:color w:val="000000" w:themeColor="text1"/>
        </w:rPr>
        <w:t>Αραπίτσας</w:t>
      </w:r>
      <w:proofErr w:type="spellEnd"/>
      <w:r w:rsidR="00E6699E" w:rsidRPr="00037A68">
        <w:rPr>
          <w:rFonts w:cstheme="minorHAnsi"/>
          <w:iCs/>
          <w:color w:val="000000" w:themeColor="text1"/>
        </w:rPr>
        <w:t xml:space="preserve"> Γεώργιος).</w:t>
      </w:r>
    </w:p>
    <w:p w14:paraId="3401DA65" w14:textId="16397BDC" w:rsidR="00B06568" w:rsidRPr="00037A68" w:rsidRDefault="00595777" w:rsidP="00B06568">
      <w:pPr>
        <w:tabs>
          <w:tab w:val="left" w:pos="142"/>
        </w:tabs>
        <w:spacing w:line="360" w:lineRule="auto"/>
        <w:jc w:val="both"/>
        <w:rPr>
          <w:rStyle w:val="ng-scope"/>
          <w:color w:val="000000" w:themeColor="text1"/>
        </w:rPr>
      </w:pPr>
      <w:r w:rsidRPr="00037A68">
        <w:rPr>
          <w:rStyle w:val="ng-scope"/>
          <w:b/>
          <w:color w:val="000000" w:themeColor="text1"/>
        </w:rPr>
        <w:t>6</w:t>
      </w:r>
      <w:r w:rsidR="00821DE5" w:rsidRPr="00037A68">
        <w:rPr>
          <w:rStyle w:val="ng-scope"/>
          <w:color w:val="000000" w:themeColor="text1"/>
        </w:rPr>
        <w:t>.</w:t>
      </w:r>
      <w:r w:rsidR="00E15ADA" w:rsidRPr="00037A68">
        <w:rPr>
          <w:rStyle w:val="ng-scope"/>
          <w:color w:val="000000" w:themeColor="text1"/>
        </w:rPr>
        <w:t xml:space="preserve">Περί </w:t>
      </w:r>
      <w:r w:rsidR="009E0F53">
        <w:rPr>
          <w:rStyle w:val="ng-scope"/>
          <w:color w:val="000000" w:themeColor="text1"/>
        </w:rPr>
        <w:t xml:space="preserve">της </w:t>
      </w:r>
      <w:proofErr w:type="spellStart"/>
      <w:r w:rsidR="009E0F53">
        <w:rPr>
          <w:rStyle w:val="ng-scope"/>
          <w:color w:val="000000" w:themeColor="text1"/>
        </w:rPr>
        <w:t>επικαιροπ</w:t>
      </w:r>
      <w:bookmarkStart w:id="2" w:name="_GoBack"/>
      <w:bookmarkEnd w:id="2"/>
      <w:r w:rsidR="009E0F53">
        <w:rPr>
          <w:rStyle w:val="ng-scope"/>
          <w:color w:val="000000" w:themeColor="text1"/>
        </w:rPr>
        <w:t>οίησης</w:t>
      </w:r>
      <w:proofErr w:type="spellEnd"/>
      <w:r w:rsidR="009E0F53">
        <w:rPr>
          <w:rStyle w:val="ng-scope"/>
          <w:color w:val="000000" w:themeColor="text1"/>
        </w:rPr>
        <w:t xml:space="preserve"> της απόφασης </w:t>
      </w:r>
      <w:r w:rsidR="009E0F53" w:rsidRPr="009E0F53">
        <w:rPr>
          <w:rStyle w:val="ng-scope"/>
          <w:color w:val="000000" w:themeColor="text1"/>
        </w:rPr>
        <w:t>Ένταξη της Πράξης «Κέντρο Ημερήσιας Φροντίδας Ηλικιωμένων Δήμου Αλιάρτου-</w:t>
      </w:r>
      <w:proofErr w:type="spellStart"/>
      <w:r w:rsidR="009E0F53" w:rsidRPr="009E0F53">
        <w:rPr>
          <w:rStyle w:val="ng-scope"/>
          <w:color w:val="000000" w:themeColor="text1"/>
        </w:rPr>
        <w:t>Θεσπιέων</w:t>
      </w:r>
      <w:proofErr w:type="spellEnd"/>
      <w:r w:rsidR="009E0F53" w:rsidRPr="009E0F53">
        <w:rPr>
          <w:rStyle w:val="ng-scope"/>
          <w:color w:val="000000" w:themeColor="text1"/>
        </w:rPr>
        <w:t>» με Κωδικό ΟΠΣ 6019249 στο Πρόγραμμα «ΣΤΕΡΕΑ ΕΛΛΑΔΑ 2021-2027»</w:t>
      </w:r>
      <w:r w:rsidR="0089150D" w:rsidRPr="00037A68">
        <w:rPr>
          <w:rStyle w:val="ng-scope"/>
          <w:color w:val="000000" w:themeColor="text1"/>
        </w:rPr>
        <w:t xml:space="preserve">.(Εισηγητής ο Δήμαρχος Κος </w:t>
      </w:r>
      <w:proofErr w:type="spellStart"/>
      <w:r w:rsidR="0089150D" w:rsidRPr="00037A68">
        <w:rPr>
          <w:rStyle w:val="ng-scope"/>
          <w:color w:val="000000" w:themeColor="text1"/>
        </w:rPr>
        <w:t>Αραπίτσας</w:t>
      </w:r>
      <w:proofErr w:type="spellEnd"/>
      <w:r w:rsidR="0089150D" w:rsidRPr="00037A68">
        <w:rPr>
          <w:rStyle w:val="ng-scope"/>
          <w:color w:val="000000" w:themeColor="text1"/>
        </w:rPr>
        <w:t xml:space="preserve"> Γεώργιος)</w:t>
      </w:r>
      <w:r w:rsidR="00821DE5" w:rsidRPr="00037A68">
        <w:rPr>
          <w:rStyle w:val="ng-scope"/>
          <w:color w:val="000000" w:themeColor="text1"/>
        </w:rPr>
        <w:t>.</w:t>
      </w:r>
    </w:p>
    <w:p w14:paraId="3EEB4669" w14:textId="26969A03" w:rsidR="00D12085" w:rsidRPr="00037A68" w:rsidRDefault="00595777" w:rsidP="00B06568">
      <w:pPr>
        <w:spacing w:line="360" w:lineRule="auto"/>
        <w:jc w:val="both"/>
        <w:rPr>
          <w:rStyle w:val="ng-scope"/>
          <w:color w:val="000000" w:themeColor="text1"/>
        </w:rPr>
      </w:pPr>
      <w:r w:rsidRPr="00037A68">
        <w:rPr>
          <w:rStyle w:val="ng-scope"/>
          <w:b/>
          <w:color w:val="000000" w:themeColor="text1"/>
        </w:rPr>
        <w:t>7</w:t>
      </w:r>
      <w:r w:rsidR="00D12085" w:rsidRPr="00037A68">
        <w:rPr>
          <w:rStyle w:val="ng-scope"/>
          <w:b/>
          <w:color w:val="000000" w:themeColor="text1"/>
        </w:rPr>
        <w:t>.</w:t>
      </w:r>
      <w:r w:rsidR="00D12085" w:rsidRPr="00037A68">
        <w:rPr>
          <w:color w:val="000000" w:themeColor="text1"/>
        </w:rPr>
        <w:t xml:space="preserve"> </w:t>
      </w:r>
      <w:r w:rsidR="000A2AC4" w:rsidRPr="00037A68">
        <w:rPr>
          <w:rStyle w:val="ng-scope"/>
          <w:color w:val="000000" w:themeColor="text1"/>
        </w:rPr>
        <w:t>Περί</w:t>
      </w:r>
      <w:r w:rsidR="00D12085" w:rsidRPr="00037A68">
        <w:rPr>
          <w:color w:val="000000" w:themeColor="text1"/>
        </w:rPr>
        <w:t xml:space="preserve"> </w:t>
      </w:r>
      <w:r w:rsidR="000A2AC4" w:rsidRPr="00037A68">
        <w:rPr>
          <w:rStyle w:val="ng-scope"/>
          <w:color w:val="000000" w:themeColor="text1"/>
        </w:rPr>
        <w:t>έ</w:t>
      </w:r>
      <w:r w:rsidR="00D12085" w:rsidRPr="00037A68">
        <w:rPr>
          <w:rStyle w:val="ng-scope"/>
          <w:color w:val="000000" w:themeColor="text1"/>
        </w:rPr>
        <w:t>γκριση</w:t>
      </w:r>
      <w:r w:rsidR="000A2AC4" w:rsidRPr="00037A68">
        <w:rPr>
          <w:rStyle w:val="ng-scope"/>
          <w:color w:val="000000" w:themeColor="text1"/>
        </w:rPr>
        <w:t>ς</w:t>
      </w:r>
      <w:r w:rsidR="00D12085" w:rsidRPr="00037A68">
        <w:rPr>
          <w:rStyle w:val="ng-scope"/>
          <w:color w:val="000000" w:themeColor="text1"/>
        </w:rPr>
        <w:t xml:space="preserve"> κίνησης οχήματος του Δήμου Αλίαρτου -</w:t>
      </w:r>
      <w:r w:rsidR="000A2AC4" w:rsidRPr="00037A68">
        <w:rPr>
          <w:rStyle w:val="ng-scope"/>
          <w:color w:val="000000" w:themeColor="text1"/>
        </w:rPr>
        <w:t xml:space="preserve"> </w:t>
      </w:r>
      <w:proofErr w:type="spellStart"/>
      <w:r w:rsidR="000A2AC4" w:rsidRPr="00037A68">
        <w:rPr>
          <w:rStyle w:val="ng-scope"/>
          <w:color w:val="000000" w:themeColor="text1"/>
        </w:rPr>
        <w:t>Θεσπιέων</w:t>
      </w:r>
      <w:proofErr w:type="spellEnd"/>
      <w:r w:rsidR="000A2AC4" w:rsidRPr="00037A68">
        <w:rPr>
          <w:rStyle w:val="ng-scope"/>
          <w:color w:val="000000" w:themeColor="text1"/>
        </w:rPr>
        <w:t xml:space="preserve"> εκτός των διοικητικών </w:t>
      </w:r>
      <w:r w:rsidR="00D12085" w:rsidRPr="00037A68">
        <w:rPr>
          <w:rStyle w:val="ng-scope"/>
          <w:color w:val="000000" w:themeColor="text1"/>
        </w:rPr>
        <w:t>ορίων του Νομού Βοιωτίας</w:t>
      </w:r>
      <w:r w:rsidR="00E15ADA" w:rsidRPr="00037A68">
        <w:rPr>
          <w:rStyle w:val="ng-scope"/>
          <w:color w:val="000000" w:themeColor="text1"/>
        </w:rPr>
        <w:t>. (Εισηγητής ο Γενικός Γραμματέας Κος Δάρρας Σταμάτιος)</w:t>
      </w:r>
      <w:r w:rsidR="0069786D">
        <w:rPr>
          <w:rStyle w:val="ng-scope"/>
          <w:color w:val="000000" w:themeColor="text1"/>
        </w:rPr>
        <w:t>.</w:t>
      </w:r>
    </w:p>
    <w:p w14:paraId="7B085C94" w14:textId="4000B756" w:rsidR="00E15ADA" w:rsidRPr="00037A68" w:rsidRDefault="00595777" w:rsidP="00B06568">
      <w:pPr>
        <w:spacing w:line="360" w:lineRule="auto"/>
        <w:jc w:val="both"/>
        <w:rPr>
          <w:rStyle w:val="ng-scope"/>
          <w:color w:val="000000" w:themeColor="text1"/>
        </w:rPr>
      </w:pPr>
      <w:r w:rsidRPr="00037A68">
        <w:rPr>
          <w:rStyle w:val="ng-scope"/>
          <w:b/>
          <w:color w:val="000000" w:themeColor="text1"/>
        </w:rPr>
        <w:t>8</w:t>
      </w:r>
      <w:r w:rsidR="00E15ADA" w:rsidRPr="00037A68">
        <w:rPr>
          <w:rStyle w:val="ng-scope"/>
          <w:b/>
          <w:color w:val="000000" w:themeColor="text1"/>
        </w:rPr>
        <w:t>.</w:t>
      </w:r>
      <w:r w:rsidR="00E15ADA" w:rsidRPr="00037A68">
        <w:rPr>
          <w:rStyle w:val="ng-scope"/>
          <w:color w:val="000000" w:themeColor="text1"/>
        </w:rPr>
        <w:t xml:space="preserve"> Περί έγκρισης κίνησης οχήματος του Δήμου Αλίαρτου - </w:t>
      </w:r>
      <w:proofErr w:type="spellStart"/>
      <w:r w:rsidR="00E15ADA" w:rsidRPr="00037A68">
        <w:rPr>
          <w:rStyle w:val="ng-scope"/>
          <w:color w:val="000000" w:themeColor="text1"/>
        </w:rPr>
        <w:t>Θεσπιέων</w:t>
      </w:r>
      <w:proofErr w:type="spellEnd"/>
      <w:r w:rsidR="00E15ADA" w:rsidRPr="00037A68">
        <w:rPr>
          <w:rStyle w:val="ng-scope"/>
          <w:color w:val="000000" w:themeColor="text1"/>
        </w:rPr>
        <w:t xml:space="preserve"> εκτός των διοικητικών ορίων του Νομού Βοιωτίας.</w:t>
      </w:r>
      <w:r w:rsidR="00E15ADA" w:rsidRPr="00037A68">
        <w:rPr>
          <w:color w:val="000000" w:themeColor="text1"/>
        </w:rPr>
        <w:t xml:space="preserve"> </w:t>
      </w:r>
      <w:r w:rsidR="00E15ADA" w:rsidRPr="00037A68">
        <w:rPr>
          <w:rStyle w:val="ng-scope"/>
          <w:color w:val="000000" w:themeColor="text1"/>
        </w:rPr>
        <w:t>(Εισηγητής ο Γενικός Γραμματέας Κος Δάρρας Σταμάτιος)</w:t>
      </w:r>
      <w:r w:rsidR="0069786D">
        <w:rPr>
          <w:rStyle w:val="ng-scope"/>
          <w:color w:val="000000" w:themeColor="text1"/>
        </w:rPr>
        <w:t>.</w:t>
      </w:r>
    </w:p>
    <w:p w14:paraId="00545CB6" w14:textId="0C839FF9" w:rsidR="00A3725D" w:rsidRDefault="00595777" w:rsidP="00B06568">
      <w:pPr>
        <w:spacing w:line="360" w:lineRule="auto"/>
        <w:jc w:val="both"/>
        <w:rPr>
          <w:rStyle w:val="ng-scope"/>
          <w:color w:val="000000" w:themeColor="text1"/>
        </w:rPr>
      </w:pPr>
      <w:r w:rsidRPr="00037A68">
        <w:rPr>
          <w:rStyle w:val="ng-scope"/>
          <w:b/>
          <w:color w:val="000000" w:themeColor="text1"/>
        </w:rPr>
        <w:t>9</w:t>
      </w:r>
      <w:r w:rsidR="00E15ADA" w:rsidRPr="00037A68">
        <w:rPr>
          <w:rStyle w:val="ng-scope"/>
          <w:b/>
          <w:color w:val="000000" w:themeColor="text1"/>
        </w:rPr>
        <w:t>.</w:t>
      </w:r>
      <w:r w:rsidR="00E15ADA" w:rsidRPr="00037A68">
        <w:rPr>
          <w:rStyle w:val="ng-scope"/>
          <w:color w:val="000000" w:themeColor="text1"/>
        </w:rPr>
        <w:t xml:space="preserve"> Περί </w:t>
      </w:r>
      <w:r w:rsidR="00E15ADA" w:rsidRPr="00E15ADA">
        <w:rPr>
          <w:rStyle w:val="ng-scope"/>
          <w:color w:val="000000" w:themeColor="text1"/>
        </w:rPr>
        <w:t xml:space="preserve">έγκρισης κίνησης οχήματος του Δήμου Αλίαρτου - </w:t>
      </w:r>
      <w:proofErr w:type="spellStart"/>
      <w:r w:rsidR="00E15ADA" w:rsidRPr="00E15ADA">
        <w:rPr>
          <w:rStyle w:val="ng-scope"/>
          <w:color w:val="000000" w:themeColor="text1"/>
        </w:rPr>
        <w:t>Θεσπιέων</w:t>
      </w:r>
      <w:proofErr w:type="spellEnd"/>
      <w:r w:rsidR="00E15ADA" w:rsidRPr="00E15ADA">
        <w:rPr>
          <w:rStyle w:val="ng-scope"/>
          <w:color w:val="000000" w:themeColor="text1"/>
        </w:rPr>
        <w:t xml:space="preserve"> εκτός των διοικητικών ορίων του Νομού Βοιωτίας</w:t>
      </w:r>
      <w:r w:rsidR="00E15ADA">
        <w:rPr>
          <w:rStyle w:val="ng-scope"/>
          <w:color w:val="000000" w:themeColor="text1"/>
        </w:rPr>
        <w:t xml:space="preserve">. </w:t>
      </w:r>
      <w:r w:rsidR="00E15ADA" w:rsidRPr="00E15ADA">
        <w:rPr>
          <w:rStyle w:val="ng-scope"/>
          <w:color w:val="000000" w:themeColor="text1"/>
        </w:rPr>
        <w:t>(Εισηγητής ο Γενικός Γραμματέας Κος Δάρρας Σταμάτιος)</w:t>
      </w:r>
      <w:r w:rsidR="0069786D">
        <w:rPr>
          <w:rStyle w:val="ng-scope"/>
          <w:color w:val="000000" w:themeColor="text1"/>
        </w:rPr>
        <w:t>.</w:t>
      </w:r>
    </w:p>
    <w:p w14:paraId="309CB8D9" w14:textId="74EAAB98" w:rsidR="00B30053" w:rsidRPr="00B30053" w:rsidRDefault="00B30053" w:rsidP="00B06568">
      <w:pPr>
        <w:spacing w:line="360" w:lineRule="auto"/>
        <w:jc w:val="both"/>
        <w:rPr>
          <w:rStyle w:val="a3"/>
          <w:rFonts w:cstheme="minorBidi"/>
          <w:i w:val="0"/>
          <w:color w:val="000000" w:themeColor="text1"/>
        </w:rPr>
      </w:pPr>
      <w:r w:rsidRPr="00B30053">
        <w:rPr>
          <w:rStyle w:val="ng-scope"/>
          <w:b/>
          <w:color w:val="000000" w:themeColor="text1"/>
        </w:rPr>
        <w:t>10.</w:t>
      </w:r>
      <w:r>
        <w:rPr>
          <w:rStyle w:val="ng-scope"/>
          <w:b/>
          <w:color w:val="000000" w:themeColor="text1"/>
        </w:rPr>
        <w:t xml:space="preserve"> </w:t>
      </w:r>
      <w:r>
        <w:rPr>
          <w:rStyle w:val="ng-scope"/>
          <w:color w:val="000000" w:themeColor="text1"/>
        </w:rPr>
        <w:t>Περί της 15</w:t>
      </w:r>
      <w:r w:rsidRPr="00B30053">
        <w:rPr>
          <w:rStyle w:val="ng-scope"/>
          <w:color w:val="000000" w:themeColor="text1"/>
        </w:rPr>
        <w:t xml:space="preserve">ης αναμόρφωσης προϋπολογισμού οικ. έτους 2025.(Εισηγητής ο Δήμαρχος Κος </w:t>
      </w:r>
      <w:proofErr w:type="spellStart"/>
      <w:r w:rsidRPr="00B30053">
        <w:rPr>
          <w:rStyle w:val="ng-scope"/>
          <w:color w:val="000000" w:themeColor="text1"/>
        </w:rPr>
        <w:t>Αραπίτσας</w:t>
      </w:r>
      <w:proofErr w:type="spellEnd"/>
      <w:r w:rsidRPr="00B30053">
        <w:rPr>
          <w:rStyle w:val="ng-scope"/>
          <w:color w:val="000000" w:themeColor="text1"/>
        </w:rPr>
        <w:t xml:space="preserve"> Γεώργιος)</w:t>
      </w:r>
    </w:p>
    <w:p w14:paraId="3F7556AF" w14:textId="77777777" w:rsidR="00A3725D" w:rsidRDefault="001A21F4" w:rsidP="00F64E5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F64E5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F64E5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lastRenderedPageBreak/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2B66A42E" w14:textId="14FBB805" w:rsidR="00A3725D" w:rsidRDefault="00A3725D" w:rsidP="00F64E51">
            <w:pPr>
              <w:pStyle w:val="20"/>
              <w:tabs>
                <w:tab w:val="left" w:pos="2460"/>
              </w:tabs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 w:rsidP="00F64E51">
            <w:pPr>
              <w:pStyle w:val="1"/>
              <w:spacing w:line="360" w:lineRule="auto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 w:rsidP="00F64E5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F64E51" w:rsidRDefault="001A21F4" w:rsidP="00F64E5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lastRenderedPageBreak/>
        <w:t xml:space="preserve">                                                   </w:t>
      </w:r>
      <w:r w:rsidRPr="00F64E51">
        <w:rPr>
          <w:lang w:val="el-GR"/>
        </w:rPr>
        <w:t xml:space="preserve">  </w:t>
      </w:r>
    </w:p>
    <w:p w14:paraId="055CDB19" w14:textId="77777777" w:rsidR="00A3725D" w:rsidRDefault="00A3725D" w:rsidP="00F64E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DB1C" w14:textId="77777777" w:rsidR="00B52548" w:rsidRDefault="00B52548">
      <w:pPr>
        <w:spacing w:line="240" w:lineRule="auto"/>
      </w:pPr>
      <w:r>
        <w:separator/>
      </w:r>
    </w:p>
  </w:endnote>
  <w:endnote w:type="continuationSeparator" w:id="0">
    <w:p w14:paraId="2AAE3BB5" w14:textId="77777777" w:rsidR="00B52548" w:rsidRDefault="00B52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3D1F23BC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0F53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9119" w14:textId="77777777" w:rsidR="00B52548" w:rsidRDefault="00B52548">
      <w:pPr>
        <w:spacing w:after="0"/>
      </w:pPr>
      <w:r>
        <w:separator/>
      </w:r>
    </w:p>
  </w:footnote>
  <w:footnote w:type="continuationSeparator" w:id="0">
    <w:p w14:paraId="5319B8DA" w14:textId="77777777" w:rsidR="00B52548" w:rsidRDefault="00B525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37A68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A2AC4"/>
    <w:rsid w:val="000B0D2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36663"/>
    <w:rsid w:val="0014468E"/>
    <w:rsid w:val="00153A17"/>
    <w:rsid w:val="00163212"/>
    <w:rsid w:val="001713C7"/>
    <w:rsid w:val="001744A3"/>
    <w:rsid w:val="001837EE"/>
    <w:rsid w:val="00185DE4"/>
    <w:rsid w:val="001957E2"/>
    <w:rsid w:val="00195CE0"/>
    <w:rsid w:val="00195E48"/>
    <w:rsid w:val="001A21F4"/>
    <w:rsid w:val="001A3AFF"/>
    <w:rsid w:val="001B2534"/>
    <w:rsid w:val="001C43C5"/>
    <w:rsid w:val="001E3415"/>
    <w:rsid w:val="001F4F1C"/>
    <w:rsid w:val="001F7969"/>
    <w:rsid w:val="002173E4"/>
    <w:rsid w:val="002178AC"/>
    <w:rsid w:val="00241D81"/>
    <w:rsid w:val="00243049"/>
    <w:rsid w:val="00243E88"/>
    <w:rsid w:val="002843C5"/>
    <w:rsid w:val="00290686"/>
    <w:rsid w:val="00294E1E"/>
    <w:rsid w:val="00297D18"/>
    <w:rsid w:val="00297DCD"/>
    <w:rsid w:val="002A410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95777"/>
    <w:rsid w:val="005A2A94"/>
    <w:rsid w:val="005B16AE"/>
    <w:rsid w:val="005B3C16"/>
    <w:rsid w:val="005C0CE6"/>
    <w:rsid w:val="005C3045"/>
    <w:rsid w:val="005D5B0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5AF1"/>
    <w:rsid w:val="006867EC"/>
    <w:rsid w:val="0069786D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1DE5"/>
    <w:rsid w:val="008275FB"/>
    <w:rsid w:val="008418A5"/>
    <w:rsid w:val="00843082"/>
    <w:rsid w:val="0089150D"/>
    <w:rsid w:val="008A3AFE"/>
    <w:rsid w:val="008F4BC9"/>
    <w:rsid w:val="00904367"/>
    <w:rsid w:val="00904541"/>
    <w:rsid w:val="0091497D"/>
    <w:rsid w:val="00923816"/>
    <w:rsid w:val="009241C0"/>
    <w:rsid w:val="0092705A"/>
    <w:rsid w:val="009338B3"/>
    <w:rsid w:val="00937B5E"/>
    <w:rsid w:val="009450F4"/>
    <w:rsid w:val="009461A5"/>
    <w:rsid w:val="009476DB"/>
    <w:rsid w:val="009560BE"/>
    <w:rsid w:val="009649B3"/>
    <w:rsid w:val="00966B54"/>
    <w:rsid w:val="00991D09"/>
    <w:rsid w:val="009B55BD"/>
    <w:rsid w:val="009C0120"/>
    <w:rsid w:val="009C1681"/>
    <w:rsid w:val="009C69DD"/>
    <w:rsid w:val="009D27FE"/>
    <w:rsid w:val="009D3758"/>
    <w:rsid w:val="009D7B59"/>
    <w:rsid w:val="009E0F53"/>
    <w:rsid w:val="009E1548"/>
    <w:rsid w:val="00A27BD7"/>
    <w:rsid w:val="00A3725D"/>
    <w:rsid w:val="00A403AB"/>
    <w:rsid w:val="00A404C6"/>
    <w:rsid w:val="00A42503"/>
    <w:rsid w:val="00A42BED"/>
    <w:rsid w:val="00A42E12"/>
    <w:rsid w:val="00A4464E"/>
    <w:rsid w:val="00A533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60E"/>
    <w:rsid w:val="00AD7D3F"/>
    <w:rsid w:val="00AF049D"/>
    <w:rsid w:val="00AF6D39"/>
    <w:rsid w:val="00B06568"/>
    <w:rsid w:val="00B0728A"/>
    <w:rsid w:val="00B16CE1"/>
    <w:rsid w:val="00B21159"/>
    <w:rsid w:val="00B237CC"/>
    <w:rsid w:val="00B23838"/>
    <w:rsid w:val="00B30053"/>
    <w:rsid w:val="00B43391"/>
    <w:rsid w:val="00B52548"/>
    <w:rsid w:val="00B70CF6"/>
    <w:rsid w:val="00B7447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3BC2"/>
    <w:rsid w:val="00D12085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ADA"/>
    <w:rsid w:val="00E15C26"/>
    <w:rsid w:val="00E15CEB"/>
    <w:rsid w:val="00E21C97"/>
    <w:rsid w:val="00E37F2B"/>
    <w:rsid w:val="00E40E78"/>
    <w:rsid w:val="00E44D9D"/>
    <w:rsid w:val="00E5092A"/>
    <w:rsid w:val="00E65AA5"/>
    <w:rsid w:val="00E6699E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4E51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ng-scope">
    <w:name w:val="ng-scope"/>
    <w:basedOn w:val="a0"/>
    <w:rsid w:val="0089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E890A-1FEB-475C-88E8-A0E474B9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Gerasimos GK. Koutras</cp:lastModifiedBy>
  <cp:revision>22</cp:revision>
  <cp:lastPrinted>2025-12-04T10:51:00Z</cp:lastPrinted>
  <dcterms:created xsi:type="dcterms:W3CDTF">2025-12-04T06:30:00Z</dcterms:created>
  <dcterms:modified xsi:type="dcterms:W3CDTF">2025-12-04T11:05:00Z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