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98F" w:rsidRPr="00BA1BCC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  <w:lang w:val="en-US"/>
        </w:rPr>
      </w:pPr>
      <w:bookmarkStart w:id="0" w:name="_GoBack"/>
      <w:bookmarkEnd w:id="0"/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F1198F" w:rsidRDefault="00F1198F">
      <w:pPr>
        <w:spacing w:after="124"/>
        <w:ind w:left="103" w:right="1155" w:hanging="10"/>
        <w:rPr>
          <w:rFonts w:ascii="Tahoma" w:eastAsia="Tahoma" w:hAnsi="Tahoma" w:cs="Tahoma"/>
          <w:b/>
          <w:color w:val="1F497D"/>
          <w:sz w:val="20"/>
        </w:rPr>
      </w:pPr>
    </w:p>
    <w:p w:rsidR="00917337" w:rsidRDefault="006B5FB4" w:rsidP="00F1198F">
      <w:pPr>
        <w:spacing w:after="124"/>
        <w:ind w:right="1155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465582</wp:posOffset>
            </wp:positionH>
            <wp:positionV relativeFrom="paragraph">
              <wp:posOffset>-848098</wp:posOffset>
            </wp:positionV>
            <wp:extent cx="704850" cy="814476"/>
            <wp:effectExtent l="0" t="0" r="0" b="0"/>
            <wp:wrapSquare wrapText="bothSides"/>
            <wp:docPr id="61" name="Picture 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14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4459097</wp:posOffset>
            </wp:positionH>
            <wp:positionV relativeFrom="paragraph">
              <wp:posOffset>-523206</wp:posOffset>
            </wp:positionV>
            <wp:extent cx="1221105" cy="962025"/>
            <wp:effectExtent l="0" t="0" r="0" b="0"/>
            <wp:wrapSquare wrapText="bothSides"/>
            <wp:docPr id="79" name="Picture 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Picture 7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2110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 w:eastAsia="Tahoma" w:hAnsi="Tahoma" w:cs="Tahoma"/>
          <w:b/>
          <w:color w:val="1F497D"/>
          <w:sz w:val="20"/>
        </w:rPr>
        <w:t xml:space="preserve">ΕΛΛΗΝΙΚΗ ΔΗΜΟΚΡΑΤΙΑ </w:t>
      </w:r>
      <w:r>
        <w:rPr>
          <w:rFonts w:ascii="Tahoma" w:eastAsia="Tahoma" w:hAnsi="Tahoma" w:cs="Tahoma"/>
          <w:b/>
          <w:sz w:val="20"/>
        </w:rPr>
        <w:t xml:space="preserve"> </w:t>
      </w:r>
    </w:p>
    <w:p w:rsidR="00917337" w:rsidRDefault="006B5FB4" w:rsidP="00F1198F">
      <w:pPr>
        <w:spacing w:after="0"/>
        <w:ind w:right="1155"/>
        <w:rPr>
          <w:rFonts w:ascii="Tahoma" w:eastAsia="Tahoma" w:hAnsi="Tahoma" w:cs="Tahoma"/>
          <w:b/>
          <w:color w:val="1F497D"/>
          <w:sz w:val="20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ΝΟΜΟΣ ΒΟΙΩΤΙΑΣ </w:t>
      </w:r>
    </w:p>
    <w:p w:rsidR="00096E0E" w:rsidRPr="001D739A" w:rsidRDefault="006B5FB4" w:rsidP="001D739A">
      <w:pPr>
        <w:spacing w:after="0"/>
        <w:ind w:right="1106"/>
        <w:rPr>
          <w:rFonts w:ascii="Tahoma" w:eastAsia="Tahoma" w:hAnsi="Tahoma" w:cs="Tahoma"/>
          <w:sz w:val="18"/>
        </w:rPr>
      </w:pPr>
      <w:r>
        <w:rPr>
          <w:rFonts w:ascii="Tahoma" w:eastAsia="Tahoma" w:hAnsi="Tahoma" w:cs="Tahoma"/>
          <w:b/>
          <w:color w:val="1F497D"/>
          <w:sz w:val="20"/>
        </w:rPr>
        <w:t xml:space="preserve">ΔΗΜΟΣ ΑΛΙΑΡΤΟΥ – ΘΕΣΠΙΕΩΝ </w:t>
      </w:r>
      <w:r w:rsidR="00D17831">
        <w:rPr>
          <w:rFonts w:ascii="Tahoma" w:eastAsia="Tahoma" w:hAnsi="Tahoma" w:cs="Tahoma"/>
          <w:b/>
          <w:color w:val="1F497D"/>
          <w:sz w:val="20"/>
        </w:rPr>
        <w:t xml:space="preserve">                                                                </w:t>
      </w:r>
      <w:r w:rsidRPr="00FC26E1">
        <w:rPr>
          <w:rFonts w:ascii="Tahoma" w:eastAsia="Tahoma" w:hAnsi="Tahoma" w:cs="Tahoma"/>
          <w:sz w:val="18"/>
        </w:rPr>
        <w:tab/>
      </w:r>
      <w:r w:rsidR="001638DE">
        <w:rPr>
          <w:rFonts w:ascii="Tahoma" w:eastAsia="Tahoma" w:hAnsi="Tahoma" w:cs="Tahoma"/>
          <w:sz w:val="18"/>
        </w:rPr>
        <w:t xml:space="preserve"> </w:t>
      </w:r>
      <w:r w:rsidR="00976295">
        <w:rPr>
          <w:rFonts w:ascii="Tahoma" w:eastAsia="Tahoma" w:hAnsi="Tahoma" w:cs="Tahoma"/>
          <w:sz w:val="18"/>
        </w:rPr>
        <w:t xml:space="preserve">                                                                                                               Αλίαρτος, </w:t>
      </w:r>
      <w:r w:rsidR="00190636" w:rsidRPr="001909CC">
        <w:rPr>
          <w:rFonts w:ascii="Tahoma" w:eastAsia="Tahoma" w:hAnsi="Tahoma" w:cs="Tahoma"/>
          <w:sz w:val="18"/>
        </w:rPr>
        <w:t>05</w:t>
      </w:r>
      <w:r w:rsidR="00190636">
        <w:rPr>
          <w:rFonts w:ascii="Tahoma" w:eastAsia="Tahoma" w:hAnsi="Tahoma" w:cs="Tahoma"/>
          <w:sz w:val="18"/>
        </w:rPr>
        <w:t>-08</w:t>
      </w:r>
      <w:r w:rsidR="00436FFC">
        <w:rPr>
          <w:rFonts w:ascii="Tahoma" w:eastAsia="Tahoma" w:hAnsi="Tahoma" w:cs="Tahoma"/>
          <w:sz w:val="18"/>
        </w:rPr>
        <w:t>-2026</w:t>
      </w:r>
    </w:p>
    <w:p w:rsidR="00EB37ED" w:rsidRDefault="00EB37ED" w:rsidP="00EB37ED">
      <w:pPr>
        <w:rPr>
          <w:sz w:val="28"/>
          <w:szCs w:val="28"/>
        </w:rPr>
      </w:pPr>
    </w:p>
    <w:p w:rsidR="00A638AC" w:rsidRPr="00435CA1" w:rsidRDefault="00A638AC" w:rsidP="00EB37ED">
      <w:pPr>
        <w:rPr>
          <w:b/>
          <w:sz w:val="28"/>
          <w:szCs w:val="28"/>
        </w:rPr>
      </w:pPr>
    </w:p>
    <w:p w:rsidR="00EB37ED" w:rsidRDefault="009A2AB5" w:rsidP="009A2AB5">
      <w:pPr>
        <w:rPr>
          <w:b/>
          <w:sz w:val="28"/>
          <w:szCs w:val="28"/>
          <w:u w:val="single"/>
        </w:rPr>
      </w:pPr>
      <w:r w:rsidRPr="009A2AB5">
        <w:rPr>
          <w:sz w:val="28"/>
          <w:szCs w:val="28"/>
        </w:rPr>
        <w:t xml:space="preserve">                                                             </w:t>
      </w:r>
      <w:r>
        <w:rPr>
          <w:b/>
          <w:sz w:val="28"/>
          <w:szCs w:val="28"/>
          <w:u w:val="single"/>
        </w:rPr>
        <w:t>Δ</w:t>
      </w:r>
      <w:r w:rsidR="00EB37ED">
        <w:rPr>
          <w:b/>
          <w:sz w:val="28"/>
          <w:szCs w:val="28"/>
          <w:u w:val="single"/>
        </w:rPr>
        <w:t>ΕΛΤΙΟ ΤΥΠΟΥ</w:t>
      </w:r>
    </w:p>
    <w:p w:rsidR="00DC45A8" w:rsidRPr="00190636" w:rsidRDefault="00190636" w:rsidP="00DC45A8">
      <w:pPr>
        <w:spacing w:after="0" w:line="240" w:lineRule="auto"/>
        <w:rPr>
          <w:rFonts w:eastAsia="Times New Roman"/>
          <w:b/>
          <w:color w:val="auto"/>
          <w:sz w:val="28"/>
          <w:szCs w:val="28"/>
        </w:rPr>
      </w:pPr>
      <w:r w:rsidRPr="00190636">
        <w:rPr>
          <w:rFonts w:eastAsia="Times New Roman"/>
          <w:b/>
          <w:color w:val="auto"/>
          <w:sz w:val="28"/>
          <w:szCs w:val="28"/>
        </w:rPr>
        <w:t>Δύο σημαντικά προγράμματα ολοκληρώθηκαν με μεγάλη συμμετοχή των Δημοτών</w:t>
      </w:r>
      <w:r>
        <w:rPr>
          <w:rFonts w:eastAsia="Times New Roman"/>
          <w:b/>
          <w:color w:val="auto"/>
          <w:sz w:val="28"/>
          <w:szCs w:val="28"/>
        </w:rPr>
        <w:t xml:space="preserve"> του Δή</w:t>
      </w:r>
      <w:r w:rsidRPr="00190636">
        <w:rPr>
          <w:rFonts w:eastAsia="Times New Roman"/>
          <w:b/>
          <w:color w:val="auto"/>
          <w:sz w:val="28"/>
          <w:szCs w:val="28"/>
        </w:rPr>
        <w:t>μου Αλιάρτου - Θεσπιέων</w:t>
      </w:r>
    </w:p>
    <w:p w:rsidR="00436FFC" w:rsidRPr="00436FFC" w:rsidRDefault="00436FFC" w:rsidP="00DC45A8">
      <w:pPr>
        <w:spacing w:after="0" w:line="240" w:lineRule="auto"/>
        <w:rPr>
          <w:rFonts w:eastAsia="Times New Roman"/>
          <w:color w:val="auto"/>
          <w:sz w:val="24"/>
          <w:szCs w:val="24"/>
        </w:rPr>
      </w:pPr>
    </w:p>
    <w:p w:rsidR="00190636" w:rsidRDefault="00190636" w:rsidP="00305940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Με πολύ μεγάλη συμμετοχή ολοκληρώ</w:t>
      </w:r>
      <w:r w:rsidR="001909CC">
        <w:rPr>
          <w:rFonts w:eastAsia="Times New Roman"/>
          <w:color w:val="auto"/>
          <w:sz w:val="24"/>
          <w:szCs w:val="24"/>
        </w:rPr>
        <w:t xml:space="preserve">νονται </w:t>
      </w:r>
      <w:r>
        <w:rPr>
          <w:rFonts w:eastAsia="Times New Roman"/>
          <w:color w:val="auto"/>
          <w:sz w:val="24"/>
          <w:szCs w:val="24"/>
        </w:rPr>
        <w:t>σήμερα Τετάρτη 05 Αυγούστου 2026, τα Δωρεάν θαλάσσια μπάνια των Δημοτών του Δήμου Αλιάρτου – Θεσπιέων.</w:t>
      </w:r>
    </w:p>
    <w:p w:rsidR="00190636" w:rsidRDefault="00190636" w:rsidP="00305940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>Έγινα συνολικά εξήντα δύο (62) δρομολόγια λεωφορείων στις Παραλίες Σαράντι και Αλυκής και μετακινήθηκαν συνολικά 3.100 συνδημότες μας.</w:t>
      </w:r>
    </w:p>
    <w:p w:rsidR="002E28D4" w:rsidRDefault="002E28D4" w:rsidP="00305940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</w:p>
    <w:p w:rsidR="002E28D4" w:rsidRDefault="002E28D4" w:rsidP="00305940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 xml:space="preserve">Ένα σημαντικό επίσης </w:t>
      </w:r>
      <w:r w:rsidR="00BF3664">
        <w:rPr>
          <w:rFonts w:eastAsia="Times New Roman"/>
          <w:color w:val="auto"/>
          <w:sz w:val="24"/>
          <w:szCs w:val="24"/>
        </w:rPr>
        <w:t>«</w:t>
      </w:r>
      <w:r>
        <w:rPr>
          <w:rFonts w:eastAsia="Times New Roman"/>
          <w:color w:val="auto"/>
          <w:sz w:val="24"/>
          <w:szCs w:val="24"/>
        </w:rPr>
        <w:t>Πρόγραμμα Άθληση για Όλους» ολοκληρώθηκε για την αθλητική περίοδο 2025-2026 με συμμετοχή διακοσίων ογδόντα (280) αθλούμενων όλων των ηλικιών. Έχει ήδη εγκριθεί από το Υπουργείου Παιδείας Θρησκευμάτων και Α</w:t>
      </w:r>
      <w:r w:rsidRPr="002E28D4">
        <w:rPr>
          <w:rFonts w:eastAsia="Times New Roman"/>
          <w:color w:val="auto"/>
          <w:sz w:val="24"/>
          <w:szCs w:val="24"/>
        </w:rPr>
        <w:t>θλητισμού</w:t>
      </w:r>
      <w:r>
        <w:rPr>
          <w:rFonts w:eastAsia="Times New Roman"/>
          <w:color w:val="auto"/>
          <w:sz w:val="24"/>
          <w:szCs w:val="24"/>
        </w:rPr>
        <w:t xml:space="preserve">, </w:t>
      </w:r>
      <w:r w:rsidR="00BF3664">
        <w:rPr>
          <w:rFonts w:eastAsia="Times New Roman"/>
          <w:color w:val="auto"/>
          <w:sz w:val="24"/>
          <w:szCs w:val="24"/>
        </w:rPr>
        <w:t xml:space="preserve">«Πρόγραμμα </w:t>
      </w:r>
      <w:r>
        <w:rPr>
          <w:rFonts w:eastAsia="Times New Roman"/>
          <w:color w:val="auto"/>
          <w:sz w:val="24"/>
          <w:szCs w:val="24"/>
        </w:rPr>
        <w:t>Άθληση για Όλους» της επόμενης περιόδου 2026-2027</w:t>
      </w:r>
      <w:r w:rsidR="00BF3664">
        <w:rPr>
          <w:rFonts w:eastAsia="Times New Roman"/>
          <w:color w:val="auto"/>
          <w:sz w:val="24"/>
          <w:szCs w:val="24"/>
        </w:rPr>
        <w:t xml:space="preserve"> με 18 επιμέρους προγράμματα για όλες τις ηλικίες. </w:t>
      </w:r>
      <w:r>
        <w:rPr>
          <w:rFonts w:eastAsia="Times New Roman"/>
          <w:color w:val="auto"/>
          <w:sz w:val="24"/>
          <w:szCs w:val="24"/>
        </w:rPr>
        <w:t xml:space="preserve">  </w:t>
      </w:r>
    </w:p>
    <w:p w:rsidR="00305940" w:rsidRPr="00436FFC" w:rsidRDefault="00305940" w:rsidP="00305940">
      <w:pPr>
        <w:spacing w:after="0" w:line="240" w:lineRule="auto"/>
        <w:jc w:val="both"/>
        <w:rPr>
          <w:rFonts w:eastAsia="Times New Roman"/>
          <w:color w:val="auto"/>
          <w:sz w:val="24"/>
          <w:szCs w:val="24"/>
        </w:rPr>
      </w:pPr>
    </w:p>
    <w:p w:rsidR="00436FFC" w:rsidRDefault="00BF3664" w:rsidP="00DC45A8">
      <w:pPr>
        <w:spacing w:after="0" w:line="240" w:lineRule="auto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 xml:space="preserve">Καλό υπόλοιπο καλοκαιριού. </w:t>
      </w:r>
    </w:p>
    <w:p w:rsidR="00DC45A8" w:rsidRDefault="00DC45A8" w:rsidP="009E27B6">
      <w:pPr>
        <w:spacing w:after="0" w:line="240" w:lineRule="auto"/>
        <w:rPr>
          <w:rFonts w:eastAsia="Times New Roman"/>
          <w:color w:val="auto"/>
          <w:sz w:val="24"/>
          <w:szCs w:val="24"/>
        </w:rPr>
      </w:pPr>
    </w:p>
    <w:p w:rsidR="00DC45A8" w:rsidRPr="00736543" w:rsidRDefault="00736543" w:rsidP="00DC45A8">
      <w:pPr>
        <w:spacing w:after="0" w:line="240" w:lineRule="auto"/>
        <w:rPr>
          <w:rFonts w:eastAsia="Times New Roman"/>
          <w:color w:val="auto"/>
          <w:sz w:val="24"/>
          <w:szCs w:val="24"/>
        </w:rPr>
      </w:pPr>
      <w:r>
        <w:rPr>
          <w:rFonts w:eastAsia="Times New Roman"/>
          <w:color w:val="auto"/>
          <w:sz w:val="24"/>
          <w:szCs w:val="24"/>
        </w:rPr>
        <w:t xml:space="preserve">    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1"/>
      </w:tblGrid>
      <w:tr w:rsidR="009A2AB5" w:rsidRPr="009A2AB5" w:rsidTr="009A2AB5">
        <w:trPr>
          <w:tblCellSpacing w:w="15" w:type="dxa"/>
        </w:trPr>
        <w:tc>
          <w:tcPr>
            <w:tcW w:w="0" w:type="auto"/>
            <w:vAlign w:val="center"/>
            <w:hideMark/>
          </w:tcPr>
          <w:p w:rsidR="009A2AB5" w:rsidRPr="009A2AB5" w:rsidRDefault="009A2AB5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9A2AB5" w:rsidRPr="009A2AB5" w:rsidRDefault="009A2AB5" w:rsidP="009A2A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50089A" w:rsidRDefault="002F02EC" w:rsidP="0050089A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4"/>
          <w:szCs w:val="24"/>
        </w:rPr>
      </w:pPr>
      <w:r>
        <w:rPr>
          <w:rFonts w:cs="Arial"/>
          <w:b/>
          <w:color w:val="333333"/>
          <w:sz w:val="24"/>
          <w:szCs w:val="24"/>
        </w:rPr>
        <w:t xml:space="preserve">                                                                   </w:t>
      </w:r>
      <w:r w:rsidR="0050089A">
        <w:rPr>
          <w:rFonts w:cs="Arial"/>
          <w:b/>
          <w:color w:val="333333"/>
          <w:sz w:val="24"/>
          <w:szCs w:val="24"/>
        </w:rPr>
        <w:t xml:space="preserve">                </w:t>
      </w:r>
      <w:r>
        <w:rPr>
          <w:rFonts w:cs="Arial"/>
          <w:b/>
          <w:color w:val="333333"/>
          <w:sz w:val="24"/>
          <w:szCs w:val="24"/>
        </w:rPr>
        <w:t xml:space="preserve">  </w:t>
      </w:r>
      <w:r w:rsidR="00340A39">
        <w:rPr>
          <w:rFonts w:cs="Arial"/>
          <w:b/>
          <w:color w:val="333333"/>
          <w:sz w:val="24"/>
          <w:szCs w:val="24"/>
        </w:rPr>
        <w:t xml:space="preserve">  </w:t>
      </w:r>
      <w:r w:rsidR="0051333A">
        <w:rPr>
          <w:rFonts w:cs="Arial"/>
          <w:b/>
          <w:color w:val="333333"/>
          <w:sz w:val="24"/>
          <w:szCs w:val="24"/>
        </w:rPr>
        <w:t>Γραφείο Επικοινωνίας και Δημοσίων Σχέσεων</w:t>
      </w:r>
    </w:p>
    <w:p w:rsidR="00096E0E" w:rsidRPr="008F6F69" w:rsidRDefault="0050089A" w:rsidP="0050089A">
      <w:pPr>
        <w:shd w:val="clear" w:color="auto" w:fill="FFFFFF"/>
        <w:spacing w:after="300"/>
        <w:textAlignment w:val="baseline"/>
        <w:rPr>
          <w:rFonts w:cs="Arial"/>
          <w:b/>
          <w:color w:val="333333"/>
          <w:sz w:val="24"/>
          <w:szCs w:val="24"/>
        </w:rPr>
      </w:pPr>
      <w:r>
        <w:rPr>
          <w:rFonts w:cs="Arial"/>
          <w:b/>
          <w:color w:val="333333"/>
          <w:sz w:val="24"/>
          <w:szCs w:val="24"/>
        </w:rPr>
        <w:t xml:space="preserve">                                                                                                    </w:t>
      </w:r>
      <w:r w:rsidR="00340A39">
        <w:rPr>
          <w:rFonts w:cs="Arial"/>
          <w:b/>
          <w:color w:val="333333"/>
          <w:sz w:val="24"/>
          <w:szCs w:val="24"/>
        </w:rPr>
        <w:t xml:space="preserve">  </w:t>
      </w:r>
      <w:r w:rsidR="00305940">
        <w:rPr>
          <w:rFonts w:cs="Arial"/>
          <w:b/>
          <w:color w:val="333333"/>
          <w:sz w:val="24"/>
          <w:szCs w:val="24"/>
        </w:rPr>
        <w:t>Δήμου Αλιάρτου - Θεσπιέων</w:t>
      </w:r>
      <w:r>
        <w:rPr>
          <w:rFonts w:cs="Arial"/>
          <w:b/>
          <w:color w:val="333333"/>
          <w:sz w:val="28"/>
          <w:szCs w:val="28"/>
        </w:rPr>
        <w:t xml:space="preserve">                                         </w:t>
      </w:r>
    </w:p>
    <w:sectPr w:rsidR="00096E0E" w:rsidRPr="008F6F69">
      <w:footerReference w:type="default" r:id="rId10"/>
      <w:pgSz w:w="11906" w:h="16838"/>
      <w:pgMar w:top="1440" w:right="674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774" w:rsidRDefault="00414774" w:rsidP="00223394">
      <w:pPr>
        <w:spacing w:after="0" w:line="240" w:lineRule="auto"/>
      </w:pPr>
      <w:r>
        <w:separator/>
      </w:r>
    </w:p>
  </w:endnote>
  <w:endnote w:type="continuationSeparator" w:id="0">
    <w:p w:rsidR="00414774" w:rsidRDefault="00414774" w:rsidP="00223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3394" w:rsidRDefault="00223394" w:rsidP="00F1198F">
    <w:pPr>
      <w:pStyle w:val="a4"/>
      <w:jc w:val="center"/>
      <w:rPr>
        <w:rFonts w:ascii="Verdana" w:eastAsia="Verdana" w:hAnsi="Verdana" w:cs="Verdana"/>
        <w:color w:val="2F5496"/>
        <w:sz w:val="16"/>
      </w:rPr>
    </w:pPr>
    <w:r>
      <w:rPr>
        <w:rFonts w:ascii="Verdana" w:eastAsia="Verdana" w:hAnsi="Verdana" w:cs="Verdana"/>
        <w:b/>
        <w:color w:val="2F5496"/>
        <w:sz w:val="16"/>
      </w:rPr>
      <w:t>Δήμος Αλιάρτου - Θεσπιέων</w:t>
    </w:r>
  </w:p>
  <w:p w:rsidR="00223394" w:rsidRDefault="00223394">
    <w:pPr>
      <w:pStyle w:val="a4"/>
      <w:rPr>
        <w:rFonts w:ascii="Verdana" w:eastAsia="Verdana" w:hAnsi="Verdana" w:cs="Verdana"/>
        <w:i/>
        <w:color w:val="2F5496"/>
        <w:sz w:val="16"/>
      </w:rPr>
    </w:pPr>
    <w:r>
      <w:rPr>
        <w:rFonts w:ascii="Verdana" w:eastAsia="Verdana" w:hAnsi="Verdana" w:cs="Verdana"/>
        <w:b/>
        <w:i/>
        <w:color w:val="2F5496"/>
        <w:sz w:val="16"/>
      </w:rPr>
      <w:t xml:space="preserve">                           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Ταχ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 Δ/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νση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Λεωφόρος Αθηνών Αλίαρτος </w:t>
    </w:r>
    <w:r>
      <w:rPr>
        <w:rFonts w:ascii="Verdana" w:eastAsia="Verdana" w:hAnsi="Verdana" w:cs="Verdana"/>
        <w:b/>
        <w:i/>
        <w:color w:val="2F5496"/>
        <w:sz w:val="16"/>
      </w:rPr>
      <w:t>Τ.Κ.:</w:t>
    </w:r>
    <w:r>
      <w:rPr>
        <w:rFonts w:ascii="Verdana" w:eastAsia="Verdana" w:hAnsi="Verdana" w:cs="Verdana"/>
        <w:i/>
        <w:color w:val="2F5496"/>
        <w:sz w:val="16"/>
      </w:rPr>
      <w:t xml:space="preserve"> 32001 ΑΛΙΑΡΤΟΣ </w:t>
    </w:r>
  </w:p>
  <w:p w:rsidR="00223394" w:rsidRDefault="00223394">
    <w:pPr>
      <w:pStyle w:val="a4"/>
    </w:pPr>
    <w:r>
      <w:rPr>
        <w:rFonts w:ascii="Verdana" w:eastAsia="Verdana" w:hAnsi="Verdana" w:cs="Verdana"/>
        <w:i/>
        <w:color w:val="2F5496"/>
        <w:sz w:val="16"/>
      </w:rPr>
      <w:t xml:space="preserve">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Τηλ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 xml:space="preserve">.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Επικ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.:</w:t>
    </w:r>
    <w:r>
      <w:rPr>
        <w:rFonts w:ascii="Verdana" w:eastAsia="Verdana" w:hAnsi="Verdana" w:cs="Verdana"/>
        <w:i/>
        <w:color w:val="2F5496"/>
        <w:sz w:val="16"/>
      </w:rPr>
      <w:t xml:space="preserve"> 22683–50.211 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Fax</w:t>
    </w:r>
    <w:proofErr w:type="spellEnd"/>
    <w:r>
      <w:rPr>
        <w:rFonts w:ascii="Verdana" w:eastAsia="Verdana" w:hAnsi="Verdana" w:cs="Verdana"/>
        <w:b/>
        <w:i/>
        <w:color w:val="2F5496"/>
        <w:sz w:val="16"/>
      </w:rPr>
      <w:t>:</w:t>
    </w:r>
    <w:r>
      <w:rPr>
        <w:rFonts w:ascii="Verdana" w:eastAsia="Verdana" w:hAnsi="Verdana" w:cs="Verdana"/>
        <w:i/>
        <w:color w:val="2F5496"/>
        <w:sz w:val="16"/>
      </w:rPr>
      <w:t xml:space="preserve"> 22680-22.690 / </w:t>
    </w:r>
    <w:r>
      <w:rPr>
        <w:rFonts w:ascii="Verdana" w:eastAsia="Verdana" w:hAnsi="Verdana" w:cs="Verdana"/>
        <w:b/>
        <w:i/>
        <w:color w:val="2F5496"/>
        <w:sz w:val="16"/>
      </w:rPr>
      <w:t>URL</w:t>
    </w:r>
    <w:hyperlink r:id="rId1">
      <w:r>
        <w:rPr>
          <w:rFonts w:ascii="Verdana" w:eastAsia="Verdana" w:hAnsi="Verdana" w:cs="Verdana"/>
          <w:b/>
          <w:i/>
          <w:color w:val="2F5496"/>
          <w:sz w:val="16"/>
        </w:rPr>
        <w:t>:</w:t>
      </w:r>
    </w:hyperlink>
    <w:hyperlink r:id="rId2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www</w:t>
      </w:r>
    </w:hyperlink>
    <w:hyperlink r:id="rId3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4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aliartos</w:t>
      </w:r>
    </w:hyperlink>
    <w:hyperlink r:id="rId5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6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gov</w:t>
      </w:r>
    </w:hyperlink>
    <w:hyperlink r:id="rId7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.</w:t>
      </w:r>
    </w:hyperlink>
    <w:hyperlink r:id="rId8">
      <w:r>
        <w:rPr>
          <w:rFonts w:ascii="Verdana" w:eastAsia="Verdana" w:hAnsi="Verdana" w:cs="Verdana"/>
          <w:i/>
          <w:color w:val="2F5496"/>
          <w:sz w:val="16"/>
          <w:u w:val="single" w:color="2F5496"/>
        </w:rPr>
        <w:t>gr</w:t>
      </w:r>
    </w:hyperlink>
    <w:hyperlink r:id="rId9">
      <w:r>
        <w:rPr>
          <w:rFonts w:ascii="Verdana" w:eastAsia="Verdana" w:hAnsi="Verdana" w:cs="Verdana"/>
          <w:i/>
          <w:color w:val="2F5496"/>
          <w:sz w:val="16"/>
        </w:rPr>
        <w:t xml:space="preserve"> </w:t>
      </w:r>
    </w:hyperlink>
    <w:r>
      <w:rPr>
        <w:rFonts w:ascii="Verdana" w:eastAsia="Verdana" w:hAnsi="Verdana" w:cs="Verdana"/>
        <w:i/>
        <w:color w:val="2F5496"/>
        <w:sz w:val="16"/>
      </w:rPr>
      <w:t xml:space="preserve">/ </w:t>
    </w:r>
    <w:proofErr w:type="spellStart"/>
    <w:r>
      <w:rPr>
        <w:rFonts w:ascii="Verdana" w:eastAsia="Verdana" w:hAnsi="Verdana" w:cs="Verdana"/>
        <w:b/>
        <w:i/>
        <w:color w:val="2F5496"/>
        <w:sz w:val="16"/>
      </w:rPr>
      <w:t>e-mail:</w:t>
    </w:r>
    <w:r>
      <w:rPr>
        <w:rFonts w:ascii="Verdana" w:eastAsia="Verdana" w:hAnsi="Verdana" w:cs="Verdana"/>
        <w:i/>
        <w:color w:val="2F5496"/>
        <w:sz w:val="16"/>
        <w:u w:val="single" w:color="2F5496"/>
      </w:rPr>
      <w:t>info@aliartos.gov.gr</w:t>
    </w:r>
    <w:proofErr w:type="spellEnd"/>
    <w:r>
      <w:rPr>
        <w:rFonts w:ascii="Times New Roman" w:eastAsia="Times New Roman" w:hAnsi="Times New Roman" w:cs="Times New Roman"/>
        <w:i/>
        <w:sz w:val="16"/>
      </w:rPr>
      <w:t xml:space="preserve">  </w:t>
    </w:r>
    <w:r>
      <w:ptab w:relativeTo="margin" w:alignment="center" w:leader="none"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774" w:rsidRDefault="00414774" w:rsidP="00223394">
      <w:pPr>
        <w:spacing w:after="0" w:line="240" w:lineRule="auto"/>
      </w:pPr>
      <w:r>
        <w:separator/>
      </w:r>
    </w:p>
  </w:footnote>
  <w:footnote w:type="continuationSeparator" w:id="0">
    <w:p w:rsidR="00414774" w:rsidRDefault="00414774" w:rsidP="002233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F0A67"/>
    <w:multiLevelType w:val="hybridMultilevel"/>
    <w:tmpl w:val="D302AD1C"/>
    <w:lvl w:ilvl="0" w:tplc="66402716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1" w15:restartNumberingAfterBreak="0">
    <w:nsid w:val="118961F3"/>
    <w:multiLevelType w:val="hybridMultilevel"/>
    <w:tmpl w:val="DBFCDA9E"/>
    <w:lvl w:ilvl="0" w:tplc="8A4AA60A">
      <w:start w:val="1"/>
      <w:numFmt w:val="decimal"/>
      <w:lvlText w:val="%1."/>
      <w:lvlJc w:val="left"/>
      <w:pPr>
        <w:ind w:left="1118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2" w15:restartNumberingAfterBreak="0">
    <w:nsid w:val="266065FB"/>
    <w:multiLevelType w:val="hybridMultilevel"/>
    <w:tmpl w:val="5A06EEDC"/>
    <w:lvl w:ilvl="0" w:tplc="0408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CE25B63"/>
    <w:multiLevelType w:val="hybridMultilevel"/>
    <w:tmpl w:val="68E23AF0"/>
    <w:lvl w:ilvl="0" w:tplc="98CC6BB4">
      <w:start w:val="1"/>
      <w:numFmt w:val="decimal"/>
      <w:lvlText w:val="%1."/>
      <w:lvlJc w:val="left"/>
      <w:pPr>
        <w:ind w:left="111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38" w:hanging="360"/>
      </w:pPr>
    </w:lvl>
    <w:lvl w:ilvl="2" w:tplc="0408001B" w:tentative="1">
      <w:start w:val="1"/>
      <w:numFmt w:val="lowerRoman"/>
      <w:lvlText w:val="%3."/>
      <w:lvlJc w:val="right"/>
      <w:pPr>
        <w:ind w:left="2558" w:hanging="180"/>
      </w:pPr>
    </w:lvl>
    <w:lvl w:ilvl="3" w:tplc="0408000F" w:tentative="1">
      <w:start w:val="1"/>
      <w:numFmt w:val="decimal"/>
      <w:lvlText w:val="%4."/>
      <w:lvlJc w:val="left"/>
      <w:pPr>
        <w:ind w:left="3278" w:hanging="360"/>
      </w:pPr>
    </w:lvl>
    <w:lvl w:ilvl="4" w:tplc="04080019" w:tentative="1">
      <w:start w:val="1"/>
      <w:numFmt w:val="lowerLetter"/>
      <w:lvlText w:val="%5."/>
      <w:lvlJc w:val="left"/>
      <w:pPr>
        <w:ind w:left="3998" w:hanging="360"/>
      </w:pPr>
    </w:lvl>
    <w:lvl w:ilvl="5" w:tplc="0408001B" w:tentative="1">
      <w:start w:val="1"/>
      <w:numFmt w:val="lowerRoman"/>
      <w:lvlText w:val="%6."/>
      <w:lvlJc w:val="right"/>
      <w:pPr>
        <w:ind w:left="4718" w:hanging="180"/>
      </w:pPr>
    </w:lvl>
    <w:lvl w:ilvl="6" w:tplc="0408000F" w:tentative="1">
      <w:start w:val="1"/>
      <w:numFmt w:val="decimal"/>
      <w:lvlText w:val="%7."/>
      <w:lvlJc w:val="left"/>
      <w:pPr>
        <w:ind w:left="5438" w:hanging="360"/>
      </w:pPr>
    </w:lvl>
    <w:lvl w:ilvl="7" w:tplc="04080019" w:tentative="1">
      <w:start w:val="1"/>
      <w:numFmt w:val="lowerLetter"/>
      <w:lvlText w:val="%8."/>
      <w:lvlJc w:val="left"/>
      <w:pPr>
        <w:ind w:left="6158" w:hanging="360"/>
      </w:pPr>
    </w:lvl>
    <w:lvl w:ilvl="8" w:tplc="0408001B" w:tentative="1">
      <w:start w:val="1"/>
      <w:numFmt w:val="lowerRoman"/>
      <w:lvlText w:val="%9."/>
      <w:lvlJc w:val="right"/>
      <w:pPr>
        <w:ind w:left="6878" w:hanging="180"/>
      </w:pPr>
    </w:lvl>
  </w:abstractNum>
  <w:abstractNum w:abstractNumId="4" w15:restartNumberingAfterBreak="0">
    <w:nsid w:val="551C5E6E"/>
    <w:multiLevelType w:val="hybridMultilevel"/>
    <w:tmpl w:val="FA6491BA"/>
    <w:lvl w:ilvl="0" w:tplc="2AA42284">
      <w:start w:val="1"/>
      <w:numFmt w:val="bullet"/>
      <w:lvlText w:val="●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EC2D8">
      <w:start w:val="1"/>
      <w:numFmt w:val="bullet"/>
      <w:lvlText w:val="o"/>
      <w:lvlJc w:val="left"/>
      <w:pPr>
        <w:ind w:left="1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2EE5964">
      <w:start w:val="1"/>
      <w:numFmt w:val="bullet"/>
      <w:lvlText w:val="▪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B28F74">
      <w:start w:val="1"/>
      <w:numFmt w:val="bullet"/>
      <w:lvlText w:val="•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A03BA2">
      <w:start w:val="1"/>
      <w:numFmt w:val="bullet"/>
      <w:lvlText w:val="o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DA7BC4">
      <w:start w:val="1"/>
      <w:numFmt w:val="bullet"/>
      <w:lvlText w:val="▪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0CE5F6">
      <w:start w:val="1"/>
      <w:numFmt w:val="bullet"/>
      <w:lvlText w:val="•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C9C0006">
      <w:start w:val="1"/>
      <w:numFmt w:val="bullet"/>
      <w:lvlText w:val="o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C6B158">
      <w:start w:val="1"/>
      <w:numFmt w:val="bullet"/>
      <w:lvlText w:val="▪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A610750"/>
    <w:multiLevelType w:val="hybridMultilevel"/>
    <w:tmpl w:val="57D02A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5F23CE"/>
    <w:multiLevelType w:val="hybridMultilevel"/>
    <w:tmpl w:val="AE3A9B12"/>
    <w:lvl w:ilvl="0" w:tplc="9C8E8412">
      <w:start w:val="1"/>
      <w:numFmt w:val="decimal"/>
      <w:lvlText w:val="%1."/>
      <w:lvlJc w:val="left"/>
      <w:pPr>
        <w:ind w:left="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17F4340E">
      <w:start w:val="1"/>
      <w:numFmt w:val="lowerLetter"/>
      <w:lvlText w:val="%2"/>
      <w:lvlJc w:val="left"/>
      <w:pPr>
        <w:ind w:left="13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53A7456">
      <w:start w:val="1"/>
      <w:numFmt w:val="lowerRoman"/>
      <w:lvlText w:val="%3"/>
      <w:lvlJc w:val="left"/>
      <w:pPr>
        <w:ind w:left="20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86CEEEB0">
      <w:start w:val="1"/>
      <w:numFmt w:val="decimal"/>
      <w:lvlText w:val="%4"/>
      <w:lvlJc w:val="left"/>
      <w:pPr>
        <w:ind w:left="28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99AC9E6">
      <w:start w:val="1"/>
      <w:numFmt w:val="lowerLetter"/>
      <w:lvlText w:val="%5"/>
      <w:lvlJc w:val="left"/>
      <w:pPr>
        <w:ind w:left="35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98C12CA">
      <w:start w:val="1"/>
      <w:numFmt w:val="lowerRoman"/>
      <w:lvlText w:val="%6"/>
      <w:lvlJc w:val="left"/>
      <w:pPr>
        <w:ind w:left="42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0DCA3934">
      <w:start w:val="1"/>
      <w:numFmt w:val="decimal"/>
      <w:lvlText w:val="%7"/>
      <w:lvlJc w:val="left"/>
      <w:pPr>
        <w:ind w:left="49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486CFA8">
      <w:start w:val="1"/>
      <w:numFmt w:val="lowerLetter"/>
      <w:lvlText w:val="%8"/>
      <w:lvlJc w:val="left"/>
      <w:pPr>
        <w:ind w:left="56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0B60BA88">
      <w:start w:val="1"/>
      <w:numFmt w:val="lowerRoman"/>
      <w:lvlText w:val="%9"/>
      <w:lvlJc w:val="left"/>
      <w:pPr>
        <w:ind w:left="64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28C59A2"/>
    <w:multiLevelType w:val="hybridMultilevel"/>
    <w:tmpl w:val="F64EBA88"/>
    <w:lvl w:ilvl="0" w:tplc="F5F411B0">
      <w:start w:val="1"/>
      <w:numFmt w:val="decimal"/>
      <w:lvlText w:val="%1."/>
      <w:lvlJc w:val="left"/>
      <w:pPr>
        <w:ind w:left="615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35" w:hanging="360"/>
      </w:pPr>
    </w:lvl>
    <w:lvl w:ilvl="2" w:tplc="0408001B" w:tentative="1">
      <w:start w:val="1"/>
      <w:numFmt w:val="lowerRoman"/>
      <w:lvlText w:val="%3."/>
      <w:lvlJc w:val="right"/>
      <w:pPr>
        <w:ind w:left="2055" w:hanging="180"/>
      </w:pPr>
    </w:lvl>
    <w:lvl w:ilvl="3" w:tplc="0408000F" w:tentative="1">
      <w:start w:val="1"/>
      <w:numFmt w:val="decimal"/>
      <w:lvlText w:val="%4."/>
      <w:lvlJc w:val="left"/>
      <w:pPr>
        <w:ind w:left="2775" w:hanging="360"/>
      </w:pPr>
    </w:lvl>
    <w:lvl w:ilvl="4" w:tplc="04080019" w:tentative="1">
      <w:start w:val="1"/>
      <w:numFmt w:val="lowerLetter"/>
      <w:lvlText w:val="%5."/>
      <w:lvlJc w:val="left"/>
      <w:pPr>
        <w:ind w:left="3495" w:hanging="360"/>
      </w:pPr>
    </w:lvl>
    <w:lvl w:ilvl="5" w:tplc="0408001B" w:tentative="1">
      <w:start w:val="1"/>
      <w:numFmt w:val="lowerRoman"/>
      <w:lvlText w:val="%6."/>
      <w:lvlJc w:val="right"/>
      <w:pPr>
        <w:ind w:left="4215" w:hanging="180"/>
      </w:pPr>
    </w:lvl>
    <w:lvl w:ilvl="6" w:tplc="0408000F" w:tentative="1">
      <w:start w:val="1"/>
      <w:numFmt w:val="decimal"/>
      <w:lvlText w:val="%7."/>
      <w:lvlJc w:val="left"/>
      <w:pPr>
        <w:ind w:left="4935" w:hanging="360"/>
      </w:pPr>
    </w:lvl>
    <w:lvl w:ilvl="7" w:tplc="04080019" w:tentative="1">
      <w:start w:val="1"/>
      <w:numFmt w:val="lowerLetter"/>
      <w:lvlText w:val="%8."/>
      <w:lvlJc w:val="left"/>
      <w:pPr>
        <w:ind w:left="5655" w:hanging="360"/>
      </w:pPr>
    </w:lvl>
    <w:lvl w:ilvl="8" w:tplc="0408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8" w15:restartNumberingAfterBreak="0">
    <w:nsid w:val="652E52F7"/>
    <w:multiLevelType w:val="hybridMultilevel"/>
    <w:tmpl w:val="8DAA294E"/>
    <w:lvl w:ilvl="0" w:tplc="F82A0B9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8D4896"/>
    <w:multiLevelType w:val="hybridMultilevel"/>
    <w:tmpl w:val="6B2C12E8"/>
    <w:lvl w:ilvl="0" w:tplc="9D483B82">
      <w:numFmt w:val="bullet"/>
      <w:lvlText w:val="-"/>
      <w:lvlJc w:val="left"/>
      <w:pPr>
        <w:ind w:left="615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9"/>
  </w:num>
  <w:num w:numId="4">
    <w:abstractNumId w:val="8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337"/>
    <w:rsid w:val="00003793"/>
    <w:rsid w:val="00010C24"/>
    <w:rsid w:val="0002317B"/>
    <w:rsid w:val="00091E1C"/>
    <w:rsid w:val="00096E0E"/>
    <w:rsid w:val="000D192B"/>
    <w:rsid w:val="00104F89"/>
    <w:rsid w:val="001553E2"/>
    <w:rsid w:val="001638DE"/>
    <w:rsid w:val="00171217"/>
    <w:rsid w:val="00173D3A"/>
    <w:rsid w:val="00177E0A"/>
    <w:rsid w:val="00190636"/>
    <w:rsid w:val="001909CC"/>
    <w:rsid w:val="001915C9"/>
    <w:rsid w:val="00193EFE"/>
    <w:rsid w:val="001A42A3"/>
    <w:rsid w:val="001C29A7"/>
    <w:rsid w:val="001D739A"/>
    <w:rsid w:val="001F3978"/>
    <w:rsid w:val="00200566"/>
    <w:rsid w:val="0021585F"/>
    <w:rsid w:val="00223394"/>
    <w:rsid w:val="002300E1"/>
    <w:rsid w:val="00257E4E"/>
    <w:rsid w:val="00270DAE"/>
    <w:rsid w:val="00270FF1"/>
    <w:rsid w:val="00284F40"/>
    <w:rsid w:val="0029401C"/>
    <w:rsid w:val="002D27AA"/>
    <w:rsid w:val="002E17D7"/>
    <w:rsid w:val="002E28D4"/>
    <w:rsid w:val="002F02EC"/>
    <w:rsid w:val="00305940"/>
    <w:rsid w:val="0031357B"/>
    <w:rsid w:val="00322BBE"/>
    <w:rsid w:val="00324B9F"/>
    <w:rsid w:val="00340A39"/>
    <w:rsid w:val="00341FA5"/>
    <w:rsid w:val="0034267D"/>
    <w:rsid w:val="0036236D"/>
    <w:rsid w:val="00373395"/>
    <w:rsid w:val="003734F4"/>
    <w:rsid w:val="003B1D63"/>
    <w:rsid w:val="003B31D1"/>
    <w:rsid w:val="003B3DF8"/>
    <w:rsid w:val="003D1B20"/>
    <w:rsid w:val="003D3353"/>
    <w:rsid w:val="0040493F"/>
    <w:rsid w:val="00414774"/>
    <w:rsid w:val="00435CA1"/>
    <w:rsid w:val="00436FFC"/>
    <w:rsid w:val="004437C7"/>
    <w:rsid w:val="00455000"/>
    <w:rsid w:val="00473145"/>
    <w:rsid w:val="00475F7C"/>
    <w:rsid w:val="00480816"/>
    <w:rsid w:val="004853EB"/>
    <w:rsid w:val="004A3DF5"/>
    <w:rsid w:val="004A5E49"/>
    <w:rsid w:val="004C0E38"/>
    <w:rsid w:val="004C2763"/>
    <w:rsid w:val="0050089A"/>
    <w:rsid w:val="0051333A"/>
    <w:rsid w:val="00543267"/>
    <w:rsid w:val="00594092"/>
    <w:rsid w:val="00597B5D"/>
    <w:rsid w:val="005B414C"/>
    <w:rsid w:val="005C2CF9"/>
    <w:rsid w:val="00607F3F"/>
    <w:rsid w:val="00613346"/>
    <w:rsid w:val="00660619"/>
    <w:rsid w:val="006A1FBC"/>
    <w:rsid w:val="006B2627"/>
    <w:rsid w:val="006B4FD7"/>
    <w:rsid w:val="006B5FB4"/>
    <w:rsid w:val="007345F5"/>
    <w:rsid w:val="00736543"/>
    <w:rsid w:val="00747FF5"/>
    <w:rsid w:val="00750397"/>
    <w:rsid w:val="00790F63"/>
    <w:rsid w:val="00792AE3"/>
    <w:rsid w:val="007B1DAA"/>
    <w:rsid w:val="008371C5"/>
    <w:rsid w:val="008931BB"/>
    <w:rsid w:val="008951B3"/>
    <w:rsid w:val="008F6F69"/>
    <w:rsid w:val="008F70EF"/>
    <w:rsid w:val="00917337"/>
    <w:rsid w:val="0094396F"/>
    <w:rsid w:val="00973254"/>
    <w:rsid w:val="00976295"/>
    <w:rsid w:val="009A2AB5"/>
    <w:rsid w:val="009D0945"/>
    <w:rsid w:val="009D3F93"/>
    <w:rsid w:val="009E27B6"/>
    <w:rsid w:val="00A00A8F"/>
    <w:rsid w:val="00A04194"/>
    <w:rsid w:val="00A07A33"/>
    <w:rsid w:val="00A44406"/>
    <w:rsid w:val="00A638AC"/>
    <w:rsid w:val="00A645C4"/>
    <w:rsid w:val="00A726C5"/>
    <w:rsid w:val="00A727F5"/>
    <w:rsid w:val="00A96557"/>
    <w:rsid w:val="00AC591B"/>
    <w:rsid w:val="00B436D9"/>
    <w:rsid w:val="00B72EFA"/>
    <w:rsid w:val="00B77DEF"/>
    <w:rsid w:val="00B8297C"/>
    <w:rsid w:val="00BA1BCC"/>
    <w:rsid w:val="00BA1BD9"/>
    <w:rsid w:val="00BA3902"/>
    <w:rsid w:val="00BB40B6"/>
    <w:rsid w:val="00BE52FD"/>
    <w:rsid w:val="00BF0A76"/>
    <w:rsid w:val="00BF3292"/>
    <w:rsid w:val="00BF3664"/>
    <w:rsid w:val="00C0587D"/>
    <w:rsid w:val="00C26700"/>
    <w:rsid w:val="00C81133"/>
    <w:rsid w:val="00C833CD"/>
    <w:rsid w:val="00C86936"/>
    <w:rsid w:val="00C93487"/>
    <w:rsid w:val="00CA6D07"/>
    <w:rsid w:val="00CF0051"/>
    <w:rsid w:val="00D06C97"/>
    <w:rsid w:val="00D17831"/>
    <w:rsid w:val="00D6278C"/>
    <w:rsid w:val="00D65717"/>
    <w:rsid w:val="00D76581"/>
    <w:rsid w:val="00DB10B6"/>
    <w:rsid w:val="00DC45A8"/>
    <w:rsid w:val="00E43607"/>
    <w:rsid w:val="00E966C2"/>
    <w:rsid w:val="00EB37ED"/>
    <w:rsid w:val="00F1198F"/>
    <w:rsid w:val="00F3480F"/>
    <w:rsid w:val="00F567E3"/>
    <w:rsid w:val="00F63A9D"/>
    <w:rsid w:val="00F9048F"/>
    <w:rsid w:val="00F9354D"/>
    <w:rsid w:val="00FB4869"/>
    <w:rsid w:val="00FC26E1"/>
    <w:rsid w:val="00FD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6F2492-F0B1-4A7E-A102-200CCE54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45A8"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Char"/>
    <w:uiPriority w:val="9"/>
    <w:unhideWhenUsed/>
    <w:qFormat/>
    <w:pPr>
      <w:keepNext/>
      <w:keepLines/>
      <w:spacing w:after="0"/>
      <w:ind w:right="460"/>
      <w:jc w:val="center"/>
      <w:outlineLvl w:val="0"/>
    </w:pPr>
    <w:rPr>
      <w:rFonts w:ascii="Calibri" w:eastAsia="Calibri" w:hAnsi="Calibri" w:cs="Calibri"/>
      <w:b/>
      <w:color w:val="002060"/>
      <w:sz w:val="23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112"/>
      <w:ind w:right="459"/>
      <w:jc w:val="center"/>
      <w:outlineLvl w:val="1"/>
    </w:pPr>
    <w:rPr>
      <w:rFonts w:ascii="Calibri" w:eastAsia="Calibri" w:hAnsi="Calibri" w:cs="Calibri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link w:val="2"/>
    <w:rPr>
      <w:rFonts w:ascii="Calibri" w:eastAsia="Calibri" w:hAnsi="Calibri" w:cs="Calibri"/>
      <w:b/>
      <w:color w:val="000000"/>
      <w:sz w:val="22"/>
    </w:rPr>
  </w:style>
  <w:style w:type="character" w:customStyle="1" w:styleId="1Char">
    <w:name w:val="Επικεφαλίδα 1 Char"/>
    <w:link w:val="1"/>
    <w:uiPriority w:val="9"/>
    <w:rPr>
      <w:rFonts w:ascii="Calibri" w:eastAsia="Calibri" w:hAnsi="Calibri" w:cs="Calibri"/>
      <w:b/>
      <w:color w:val="002060"/>
      <w:sz w:val="23"/>
    </w:rPr>
  </w:style>
  <w:style w:type="paragraph" w:styleId="a3">
    <w:name w:val="header"/>
    <w:basedOn w:val="a"/>
    <w:link w:val="Char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223394"/>
    <w:rPr>
      <w:rFonts w:ascii="Calibri" w:eastAsia="Calibri" w:hAnsi="Calibri" w:cs="Calibri"/>
      <w:color w:val="000000"/>
    </w:rPr>
  </w:style>
  <w:style w:type="paragraph" w:styleId="a4">
    <w:name w:val="footer"/>
    <w:basedOn w:val="a"/>
    <w:link w:val="Char0"/>
    <w:uiPriority w:val="99"/>
    <w:unhideWhenUsed/>
    <w:rsid w:val="002233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223394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FC26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2300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2300E1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List Paragraph"/>
    <w:basedOn w:val="a"/>
    <w:uiPriority w:val="34"/>
    <w:qFormat/>
    <w:rsid w:val="001C29A7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B82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B8297C"/>
    <w:rPr>
      <w:b/>
      <w:bCs/>
    </w:rPr>
  </w:style>
  <w:style w:type="paragraph" w:customStyle="1" w:styleId="v1msonormal">
    <w:name w:val="v1msonormal"/>
    <w:basedOn w:val="a"/>
    <w:rsid w:val="00976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2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2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49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8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19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5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5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692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95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7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67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205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417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770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314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57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450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1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8374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21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31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7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7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57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48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40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214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969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397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338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3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445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85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iartos.gov.gr/" TargetMode="External"/><Relationship Id="rId3" Type="http://schemas.openxmlformats.org/officeDocument/2006/relationships/hyperlink" Target="http://www.aliartos.gov.gr/" TargetMode="External"/><Relationship Id="rId7" Type="http://schemas.openxmlformats.org/officeDocument/2006/relationships/hyperlink" Target="http://www.aliartos.gov.gr/" TargetMode="External"/><Relationship Id="rId2" Type="http://schemas.openxmlformats.org/officeDocument/2006/relationships/hyperlink" Target="http://www.aliartos.gov.gr/" TargetMode="External"/><Relationship Id="rId1" Type="http://schemas.openxmlformats.org/officeDocument/2006/relationships/hyperlink" Target="http://www.aliartos.gov.gr/" TargetMode="External"/><Relationship Id="rId6" Type="http://schemas.openxmlformats.org/officeDocument/2006/relationships/hyperlink" Target="http://www.aliartos.gov.gr/" TargetMode="External"/><Relationship Id="rId5" Type="http://schemas.openxmlformats.org/officeDocument/2006/relationships/hyperlink" Target="http://www.aliartos.gov.gr/" TargetMode="External"/><Relationship Id="rId4" Type="http://schemas.openxmlformats.org/officeDocument/2006/relationships/hyperlink" Target="http://www.aliartos.gov.gr/" TargetMode="External"/><Relationship Id="rId9" Type="http://schemas.openxmlformats.org/officeDocument/2006/relationships/hyperlink" Target="http://www.aliartos.gov.gr/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7FF7F-D7B5-4A81-8CAF-D67BCD5F0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        </vt:lpstr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MARINA</dc:creator>
  <cp:keywords/>
  <cp:lastModifiedBy>Aggelos AP. Papadopoulos</cp:lastModifiedBy>
  <cp:revision>2</cp:revision>
  <cp:lastPrinted>2026-08-05T06:51:00Z</cp:lastPrinted>
  <dcterms:created xsi:type="dcterms:W3CDTF">2026-08-05T08:12:00Z</dcterms:created>
  <dcterms:modified xsi:type="dcterms:W3CDTF">2026-08-05T08:12:00Z</dcterms:modified>
</cp:coreProperties>
</file>