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1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832"/>
      </w:tblGrid>
      <w:tr w:rsidR="00A3725D" w14:paraId="5DC173F3" w14:textId="77777777">
        <w:trPr>
          <w:trHeight w:val="1646"/>
        </w:trPr>
        <w:tc>
          <w:tcPr>
            <w:tcW w:w="5316" w:type="dxa"/>
          </w:tcPr>
          <w:p w14:paraId="4C4B5573" w14:textId="792C9DEF" w:rsidR="00A3725D" w:rsidRPr="006F76CF" w:rsidRDefault="001A21F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03" w:lineRule="exact"/>
              <w:ind w:left="17"/>
              <w:rPr>
                <w:rFonts w:cs="Cambria"/>
                <w:color w:val="000000"/>
                <w:lang w:val="en-US"/>
              </w:rPr>
            </w:pPr>
            <w:r>
              <w:rPr>
                <w:rFonts w:cs="Cambria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564E07AA" wp14:editId="0A88E216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44450</wp:posOffset>
                  </wp:positionV>
                  <wp:extent cx="771525" cy="771525"/>
                  <wp:effectExtent l="0" t="0" r="9525" b="9525"/>
                  <wp:wrapNone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11A03F5" w14:textId="77777777" w:rsidR="00A3725D" w:rsidRDefault="00A3725D">
            <w:pPr>
              <w:rPr>
                <w:rFonts w:cs="Cambria"/>
              </w:rPr>
            </w:pPr>
          </w:p>
          <w:p w14:paraId="5E16860C" w14:textId="77777777" w:rsidR="00A3725D" w:rsidRDefault="00A3725D">
            <w:pPr>
              <w:rPr>
                <w:rFonts w:cs="Cambria"/>
                <w:lang w:val="en-US"/>
              </w:rPr>
            </w:pPr>
          </w:p>
          <w:p w14:paraId="21217578" w14:textId="77777777" w:rsidR="00A3725D" w:rsidRDefault="001A21F4">
            <w:pPr>
              <w:rPr>
                <w:rFonts w:cs="Cambria"/>
              </w:rPr>
            </w:pPr>
            <w:r>
              <w:rPr>
                <w:rFonts w:ascii="Tahoma" w:hAnsi="Tahoma"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560F34" wp14:editId="0B8996BC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50165</wp:posOffset>
                      </wp:positionV>
                      <wp:extent cx="2828925" cy="2200275"/>
                      <wp:effectExtent l="0" t="0" r="9525" b="9525"/>
                      <wp:wrapNone/>
                      <wp:docPr id="2" name="Ορθογώνι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8925" cy="2200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B1F48E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ΕΛΛΗΝΙΚΗ ΔΗΜΟΚΡΑΤΙΑ</w:t>
                                  </w:r>
                                </w:p>
                                <w:p w14:paraId="10FFC61A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ΝΟΜΟΣ ΒΟΙΩΤΙΑΣ</w:t>
                                  </w:r>
                                </w:p>
                                <w:p w14:paraId="3F5F971B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ΔΗΜΟΣ ΑΛΙΑΡΤΟΥ – ΘΕΣΠΙΕΩΝ</w:t>
                                  </w:r>
                                </w:p>
                                <w:p w14:paraId="5134C179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p w14:paraId="6FEF108D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bookmarkStart w:id="0" w:name="_Hlk158969104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Γραφείο Υποστήριξης Πολιτικών Οργάνων</w:t>
                                  </w:r>
                                </w:p>
                                <w:p w14:paraId="415AEA02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tbl>
                                  <w:tblPr>
                                    <w:tblW w:w="1259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592"/>
                                  </w:tblGrid>
                                  <w:tr w:rsidR="00A3725D" w14:paraId="6691A147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57D02112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proofErr w:type="spellStart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</w:t>
                                        </w:r>
                                        <w:proofErr w:type="spellEnd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. Διεύθυνση: Λεωφόρος Αθηνών – Αλίαρτος</w:t>
                                        </w:r>
                                      </w:p>
                                    </w:tc>
                                  </w:tr>
                                  <w:tr w:rsidR="00A3725D" w14:paraId="1EA2FA28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7BE516A7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proofErr w:type="spellStart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</w:t>
                                        </w:r>
                                        <w:proofErr w:type="spellEnd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. Κώδικας: 32001 ΑΛΙΑΡΤΟΣ</w:t>
                                        </w:r>
                                      </w:p>
                                    </w:tc>
                                  </w:tr>
                                  <w:tr w:rsidR="00A3725D" w14:paraId="2277DC9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D63A32D" w14:textId="6582F49A" w:rsidR="00A3725D" w:rsidRPr="00F77D51" w:rsidRDefault="001A21F4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Πληροφορίες: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Τσελικάκη</w:t>
                                        </w:r>
                                        <w:proofErr w:type="spellEnd"/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Παρασκευή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A3725D" w14:paraId="79EE73B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B56BF1C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Τηλέφωνο: 22683-50.232</w:t>
                                        </w:r>
                                      </w:p>
                                    </w:tc>
                                  </w:tr>
                                  <w:tr w:rsidR="00A3725D" w:rsidRPr="00BC5776" w14:paraId="1F95BC29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BDAAFC3" w14:textId="2576FA0E" w:rsidR="00A3725D" w:rsidRPr="00F77D51" w:rsidRDefault="007D2145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E-mail: </w:t>
                                        </w:r>
                                        <w:r w:rsidR="00AB4CC8" w:rsidRPr="00E93A6F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auto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p.tselikaki</w:t>
                                        </w:r>
                                        <w:r w:rsidRPr="00E93A6F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auto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@</w:t>
                                        </w:r>
                                        <w:r w:rsidR="00AB4CC8" w:rsidRPr="00E93A6F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auto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aliartos.gov.gr</w:t>
                                        </w:r>
                                      </w:p>
                                    </w:tc>
                                  </w:tr>
                                  <w:tr w:rsidR="00A3725D" w:rsidRPr="00BC5776" w14:paraId="5AFB2FB0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E602F16" w14:textId="62F9C81D" w:rsidR="00A3725D" w:rsidRPr="00F77D51" w:rsidRDefault="00A3725D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bookmarkEnd w:id="0"/>
                                </w:tbl>
                                <w:p w14:paraId="716164D3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  <w:p w14:paraId="4065F674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22AC871A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4FC7A472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38FC8580" w14:textId="77777777" w:rsidR="00A3725D" w:rsidRDefault="001A21F4">
                                  <w:pP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60F34" id="Ορθογώνιο 2" o:spid="_x0000_s1026" style="position:absolute;margin-left:4.05pt;margin-top:3.95pt;width:222.75pt;height:17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" stroked="f">
                      <v:textbox inset="1pt,1pt,1pt,1pt">
                        <w:txbxContent>
                          <w:p w14:paraId="47B1F48E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ΕΛΛΗΝΙΚΗ ΔΗΜΟΚΡΑΤΙΑ</w:t>
                            </w:r>
                          </w:p>
                          <w:p w14:paraId="10FFC61A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ΝΟΜΟΣ ΒΟΙΩΤΙΑΣ</w:t>
                            </w:r>
                          </w:p>
                          <w:p w14:paraId="3F5F971B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ΔΗΜΟΣ ΑΛΙΑΡΤΟΥ – ΘΕΣΠΙΕΩΝ</w:t>
                            </w:r>
                          </w:p>
                          <w:p w14:paraId="5134C179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FEF108D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bookmarkStart w:id="1" w:name="_Hlk158969104"/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Γραφείο Υποστήριξης Πολιτικών Οργάνων</w:t>
                            </w:r>
                          </w:p>
                          <w:p w14:paraId="415AEA02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tbl>
                            <w:tblPr>
                              <w:tblW w:w="125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92"/>
                            </w:tblGrid>
                            <w:tr w:rsidR="00A3725D" w14:paraId="6691A147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57D02112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Διεύθυνση: Λεωφόρος Αθηνών – Αλίαρτος</w:t>
                                  </w:r>
                                </w:p>
                              </w:tc>
                            </w:tr>
                            <w:tr w:rsidR="00A3725D" w14:paraId="1EA2FA28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7BE516A7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Κώδικας: 32001 ΑΛΙΑΡΤΟΣ</w:t>
                                  </w:r>
                                </w:p>
                              </w:tc>
                            </w:tr>
                            <w:tr w:rsidR="00A3725D" w14:paraId="2277DC9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D63A32D" w14:textId="6582F49A" w:rsidR="00A3725D" w:rsidRPr="00F77D51" w:rsidRDefault="001A21F4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Πληροφορίες: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Τσελικάκη</w:t>
                                  </w:r>
                                  <w:proofErr w:type="spellEnd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Παρασκευή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725D" w14:paraId="79EE73B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B56BF1C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Τηλέφωνο: 22683-50.232</w:t>
                                  </w:r>
                                </w:p>
                              </w:tc>
                            </w:tr>
                            <w:tr w:rsidR="00A3725D" w:rsidRPr="00BC5776" w14:paraId="1F95BC29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BDAAFC3" w14:textId="2576FA0E" w:rsidR="00A3725D" w:rsidRPr="00F77D51" w:rsidRDefault="007D2145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E-mail: </w:t>
                                  </w:r>
                                  <w:r w:rsidR="00AB4CC8" w:rsidRPr="00E93A6F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p.tselikaki</w:t>
                                  </w:r>
                                  <w:r w:rsidRPr="00E93A6F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@</w:t>
                                  </w:r>
                                  <w:r w:rsidR="00AB4CC8" w:rsidRPr="00E93A6F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aliartos.gov.gr</w:t>
                                  </w:r>
                                </w:p>
                              </w:tc>
                            </w:tr>
                            <w:tr w:rsidR="00A3725D" w:rsidRPr="00BC5776" w14:paraId="5AFB2FB0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E602F16" w14:textId="62F9C81D" w:rsidR="00A3725D" w:rsidRPr="00F77D51" w:rsidRDefault="00A3725D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14:paraId="716164D3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  <w:p w14:paraId="4065F674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2AC871A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FC7A472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8FC8580" w14:textId="77777777" w:rsidR="00A3725D" w:rsidRDefault="001A21F4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A44C3F" w14:textId="77777777" w:rsidR="00A3725D" w:rsidRDefault="00A3725D">
            <w:pPr>
              <w:rPr>
                <w:rFonts w:cs="Cambria"/>
              </w:rPr>
            </w:pPr>
          </w:p>
          <w:p w14:paraId="090DC397" w14:textId="77777777" w:rsidR="00A3725D" w:rsidRDefault="001A21F4">
            <w:pPr>
              <w:tabs>
                <w:tab w:val="left" w:pos="3255"/>
              </w:tabs>
              <w:rPr>
                <w:rFonts w:cs="Cambria"/>
                <w:lang w:val="en-US"/>
              </w:rPr>
            </w:pPr>
            <w:r>
              <w:rPr>
                <w:rFonts w:cs="Cambria"/>
                <w:lang w:val="en-US"/>
              </w:rPr>
              <w:tab/>
            </w:r>
          </w:p>
        </w:tc>
        <w:tc>
          <w:tcPr>
            <w:tcW w:w="4832" w:type="dxa"/>
          </w:tcPr>
          <w:p w14:paraId="70151BE5" w14:textId="77777777" w:rsidR="00A3725D" w:rsidRDefault="001A21F4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jc w:val="right"/>
              <w:rPr>
                <w:rFonts w:cs="Cambria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object w:dxaOrig="1920" w:dyaOrig="1500" w14:anchorId="3F1579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pt" o:ole="">
                  <v:imagedata r:id="rId10" o:title=""/>
                </v:shape>
                <o:OLEObject Type="Embed" ProgID="PBrush" ShapeID="_x0000_i1025" DrawAspect="Content" ObjectID="_1852450288" r:id="rId11"/>
              </w:objec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</w:t>
            </w:r>
          </w:p>
          <w:p w14:paraId="74DC0830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Αλίαρτος, 2/10/2026 </w:t>
            </w:r>
          </w:p>
          <w:p w14:paraId="38331E23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Αρ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Πρωτ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: 8505</w:t>
            </w:r>
          </w:p>
          <w:p w14:paraId="1C17F291" w14:textId="77777777" w:rsidR="00A3725D" w:rsidRDefault="00A3725D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spacing w:line="240" w:lineRule="auto"/>
              <w:rPr>
                <w:rFonts w:cs="Cambria"/>
                <w:color w:val="000000"/>
              </w:rPr>
            </w:pPr>
          </w:p>
        </w:tc>
      </w:tr>
    </w:tbl>
    <w:p w14:paraId="618A11DC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</w:rPr>
        <w:t xml:space="preserve">                         </w:t>
      </w:r>
      <w:r>
        <w:rPr>
          <w:rFonts w:ascii="Calibri" w:hAnsi="Calibri" w:cs="Calibri"/>
          <w:b/>
          <w:bCs/>
          <w:color w:val="000000"/>
          <w:u w:val="single"/>
        </w:rPr>
        <w:t>ΠΡΟΣ</w:t>
      </w:r>
    </w:p>
    <w:p w14:paraId="08DC03EF" w14:textId="791F5124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Μέλη </w:t>
      </w:r>
      <w:r w:rsidR="000C1E91" w:rsidRPr="00007B41">
        <w:rPr>
          <w:rFonts w:ascii="Calibri" w:hAnsi="Calibri" w:cs="Calibri"/>
          <w:b/>
          <w:bCs/>
          <w:color w:val="000000"/>
        </w:rPr>
        <w:t>Δημοτικής</w:t>
      </w:r>
      <w:r>
        <w:rPr>
          <w:rFonts w:ascii="Calibri" w:hAnsi="Calibri" w:cs="Calibri"/>
          <w:b/>
          <w:bCs/>
          <w:color w:val="000000"/>
        </w:rPr>
        <w:t xml:space="preserve"> Επιτροπής</w:t>
      </w:r>
    </w:p>
    <w:p w14:paraId="7B8FA796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Δήμου Αλιάρτου – Θεσπιέων</w:t>
      </w:r>
    </w:p>
    <w:p w14:paraId="2262CD5D" w14:textId="77777777" w:rsidR="00F80394" w:rsidRDefault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511D156F" w14:textId="488F26DB" w:rsidR="00A3725D" w:rsidRPr="00F80394" w:rsidRDefault="00F80394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 w:rsidRPr="00F80394">
        <w:rPr>
          <w:rFonts w:ascii="Calibri" w:hAnsi="Calibri" w:cs="Calibri"/>
          <w:b/>
          <w:bCs/>
          <w:color w:val="000000"/>
          <w:u w:val="single"/>
        </w:rPr>
        <w:t>ΤΑΚΤΙΚΑ ΜΕΛΗ</w:t>
      </w:r>
    </w:p>
    <w:p w14:paraId="27F6349F" w14:textId="77777777" w:rsidR="00F80394" w:rsidRDefault="00F80394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ΓΙΑΝΝΑΚΟΠΟΥΛΟΣ Γεώργιος</w:t>
      </w:r>
    </w:p>
    <w:p w14:paraId="5AFF2A59" w14:textId="77777777" w:rsidR="00720201" w:rsidRPr="00F80394" w:rsidRDefault="00720201" w:rsidP="00720201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ΖΑΓΚΑΣ Πέτρος</w:t>
      </w:r>
    </w:p>
    <w:p w14:paraId="54D86C2B" w14:textId="75FFAC35" w:rsid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ΝΙΑΡΟΣ Γεώργιος</w:t>
      </w:r>
    </w:p>
    <w:p w14:paraId="0DBA7F72" w14:textId="07AA067D" w:rsidR="00F80394" w:rsidRP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ΣΤΑΘΗΣ Άγγελος</w:t>
      </w:r>
    </w:p>
    <w:p w14:paraId="4D0BB3EB" w14:textId="3C90D5FF" w:rsidR="00720201" w:rsidRPr="00F80394" w:rsidRDefault="00F80394" w:rsidP="00720201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  <w:u w:val="single"/>
        </w:rPr>
        <w:t>ΑΝΑΠΛΗΡΩΜΑΤΙΚΑ</w:t>
      </w:r>
      <w:r w:rsidRPr="00F80394">
        <w:rPr>
          <w:rFonts w:ascii="Calibri" w:hAnsi="Calibri" w:cs="Calibri"/>
          <w:b/>
          <w:bCs/>
          <w:color w:val="000000"/>
          <w:u w:val="single"/>
        </w:rPr>
        <w:t xml:space="preserve"> ΜΕΛΗ</w:t>
      </w:r>
    </w:p>
    <w:p w14:paraId="2BC4DFDC" w14:textId="6A24621B" w:rsidR="00A3725D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Πλειοψηφίας : 1. ΜΠΟΥΖΙΚΑΣ Κων/νος</w:t>
      </w:r>
    </w:p>
    <w:p w14:paraId="46B58C7F" w14:textId="3EF78A43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 ΤΡΥΠΟΓΕΩΡΓΟΣ Γεώργιος</w:t>
      </w:r>
    </w:p>
    <w:p w14:paraId="7D325EA2" w14:textId="34DE1E84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Μειοψηφίας : </w:t>
      </w:r>
      <w:r w:rsidR="00F648EF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1. ΝΙΑΡΟΣ Παναγιώτης</w:t>
      </w:r>
    </w:p>
    <w:p w14:paraId="726F5DE2" w14:textId="1DD41896" w:rsidR="00F648EF" w:rsidRPr="00720201" w:rsidRDefault="00F648EF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2.ΜΕΛΙΣΣΑΡΗ Γεωργία</w:t>
      </w:r>
    </w:p>
    <w:p w14:paraId="5C958AD5" w14:textId="3E544AAF" w:rsidR="00A3725D" w:rsidRDefault="00E93A6F" w:rsidP="00E93A6F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                                                                                                              </w:t>
      </w:r>
      <w:r>
        <w:rPr>
          <w:rFonts w:ascii="Calibri" w:hAnsi="Calibri" w:cs="Calibri"/>
          <w:bCs/>
          <w:color w:val="000000"/>
        </w:rPr>
        <w:t>ΒΑΡΟΥΞΗΣ Χρήστος (Για 1</w:t>
      </w:r>
      <w:r w:rsidRPr="007A0ED2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>, 2</w:t>
      </w:r>
      <w:r w:rsidRPr="007A0ED2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 xml:space="preserve"> και 3</w:t>
      </w:r>
      <w:r w:rsidRPr="00E93A6F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 xml:space="preserve"> Θέμα)</w:t>
      </w:r>
    </w:p>
    <w:p w14:paraId="032D4C2A" w14:textId="77777777" w:rsidR="00E93A6F" w:rsidRDefault="00E93A6F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</w:pPr>
    </w:p>
    <w:p w14:paraId="6FFBFAEC" w14:textId="77777777" w:rsidR="00A3725D" w:rsidRDefault="001A21F4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</w:pPr>
      <w:r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  <w:t>Π Ρ Ο Σ Κ Λ Η Σ Η</w:t>
      </w:r>
    </w:p>
    <w:p w14:paraId="30D61F01" w14:textId="58AD8AA2" w:rsidR="00A3725D" w:rsidRPr="00EA7924" w:rsidRDefault="001A21F4" w:rsidP="00BC5776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Σας προσκαλούμε στην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>23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  <w:vertAlign w:val="superscript"/>
        </w:rPr>
        <w:t>η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Δημόσια τακτική συνεδρίαση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της </w:t>
      </w:r>
      <w:r w:rsidR="006F76CF" w:rsidRPr="006F76CF">
        <w:rPr>
          <w:rFonts w:ascii="Calibri" w:hAnsi="Calibri" w:cs="Calibri"/>
          <w:b/>
          <w:bCs/>
          <w:color w:val="000000"/>
          <w:sz w:val="22"/>
          <w:szCs w:val="22"/>
        </w:rPr>
        <w:t>ΔΗΜΟΤΙΚΗΣ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ΕΠΙΤΡΟΠΗΣ</w:t>
      </w:r>
      <w:r>
        <w:rPr>
          <w:rFonts w:ascii="Calibri" w:hAnsi="Calibri" w:cs="Calibri"/>
          <w:sz w:val="22"/>
          <w:szCs w:val="22"/>
        </w:rPr>
        <w:t xml:space="preserve"> Δήμου Αλιάρτου – Θεσπιέων, που θα διεξαχθεί</w:t>
      </w:r>
      <w:r w:rsidR="0080167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την </w:t>
      </w:r>
      <w:r>
        <w:rPr>
          <w:rFonts w:ascii="Calibri" w:hAnsi="Calibri" w:cs="Calibri"/>
          <w:b/>
          <w:bCs/>
          <w:sz w:val="22"/>
          <w:szCs w:val="22"/>
        </w:rPr>
        <w:t>Τρίτη 6 Οκτωβρίου 2026 και ώρα 14:00</w:t>
      </w:r>
      <w:r>
        <w:rPr>
          <w:rFonts w:ascii="Calibri" w:hAnsi="Calibri" w:cs="Calibri"/>
          <w:sz w:val="22"/>
          <w:szCs w:val="22"/>
        </w:rPr>
        <w:t>,</w:t>
      </w:r>
      <w:r w:rsidR="007D2145" w:rsidRPr="007D2145">
        <w:rPr>
          <w:rFonts w:ascii="Calibri" w:hAnsi="Calibri" w:cs="Calibri"/>
          <w:sz w:val="22"/>
          <w:szCs w:val="22"/>
        </w:rPr>
        <w:t xml:space="preserve"> </w:t>
      </w:r>
      <w:r w:rsidR="007D2145">
        <w:rPr>
          <w:rFonts w:ascii="Calibri" w:hAnsi="Calibri" w:cs="Calibri"/>
          <w:sz w:val="22"/>
          <w:szCs w:val="22"/>
        </w:rPr>
        <w:t>στο Δημαρχείο 1</w:t>
      </w:r>
      <w:r w:rsidR="007D2145" w:rsidRPr="00B73354">
        <w:rPr>
          <w:rFonts w:ascii="Calibri" w:hAnsi="Calibri" w:cs="Calibri"/>
          <w:sz w:val="22"/>
          <w:szCs w:val="22"/>
          <w:vertAlign w:val="superscript"/>
        </w:rPr>
        <w:t>ος</w:t>
      </w:r>
      <w:r w:rsidR="007D2145">
        <w:rPr>
          <w:rFonts w:ascii="Calibri" w:hAnsi="Calibri" w:cs="Calibri"/>
          <w:sz w:val="22"/>
          <w:szCs w:val="22"/>
        </w:rPr>
        <w:t xml:space="preserve"> όροφος,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τις διατάξεις των άρθρων 139 και 142 παρ.1 και 2  του ν. 5314/2026 Κώδικα Τοπικής Αυτοδιοίκησης (ΦΕΚ. 103/ΤΑ΄/2026) για συζήτηση και λήψη απόφασης στα παρακάτω θέματα της ημερήσιας διάταξης.</w:t>
      </w:r>
    </w:p>
    <w:p w14:paraId="4DE27423" w14:textId="415A32B0" w:rsidR="00EA7924" w:rsidRPr="00F80394" w:rsidRDefault="00EA7924" w:rsidP="00BC5776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Style w:val="a3"/>
          <w:rFonts w:ascii="Calibri" w:hAnsi="Calibri" w:cs="Calibri"/>
          <w:iCs/>
          <w:sz w:val="22"/>
          <w:szCs w:val="22"/>
        </w:rPr>
      </w:pPr>
      <w:r w:rsidRPr="00B73354">
        <w:rPr>
          <w:rFonts w:asciiTheme="minorHAnsi" w:hAnsiTheme="minorHAnsi" w:cstheme="minorHAnsi"/>
          <w:b/>
          <w:color w:val="000000"/>
          <w:sz w:val="22"/>
          <w:szCs w:val="22"/>
        </w:rPr>
        <w:t>Καλείται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επίσης ο Κος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Μπούτσικος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Γεώργιος – Δημοτικός Σύμβουλος Μειοψηφίας της Παράταξης Λαϊκή Συσπείρωση,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το άρθρο  142 παρ. 3 του ν. 5314/2026 Κώδικα Τοπικής Αυτοδιοίκησης (ΦΕΚ. 103/ΤΑ΄/2026)</w:t>
      </w:r>
      <w:r w:rsidRPr="00F648EF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244"/>
      </w:tblGrid>
      <w:tr w:rsidR="00A3725D" w14:paraId="6787475A" w14:textId="77777777">
        <w:tc>
          <w:tcPr>
            <w:tcW w:w="617" w:type="dxa"/>
            <w:shd w:val="clear" w:color="auto" w:fill="D9E2F3"/>
          </w:tcPr>
          <w:p w14:paraId="2170392A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Α/Α</w:t>
            </w:r>
          </w:p>
        </w:tc>
        <w:tc>
          <w:tcPr>
            <w:tcW w:w="9244" w:type="dxa"/>
            <w:shd w:val="clear" w:color="auto" w:fill="D9E2F3"/>
          </w:tcPr>
          <w:p w14:paraId="694DC4E4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Περιγραφή θέματος </w:t>
            </w:r>
          </w:p>
        </w:tc>
      </w:tr>
    </w:tbl>
    <w:p w14:paraId="663EEDEF" w14:textId="77777777" w:rsidR="00BC5776" w:rsidRDefault="00BC5776" w:rsidP="00BC5776">
      <w:pPr>
        <w:rPr>
          <w:rFonts w:cstheme="minorHAnsi"/>
          <w:iCs/>
        </w:rPr>
      </w:pPr>
    </w:p>
    <w:p w14:paraId="7AF363E2" w14:textId="2FC9D74B" w:rsidR="005B16AE" w:rsidRPr="00BC5776" w:rsidRDefault="00BC5776" w:rsidP="00B37B04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1.</w:t>
      </w:r>
      <w:r w:rsidR="00B37B04">
        <w:rPr>
          <w:rFonts w:cstheme="minorHAnsi"/>
          <w:iCs/>
        </w:rPr>
        <w:t xml:space="preserve"> </w:t>
      </w:r>
      <w:r w:rsidR="00BA5D7B" w:rsidRPr="00BC5776">
        <w:rPr>
          <w:rFonts w:cstheme="minorHAnsi"/>
          <w:iCs/>
        </w:rPr>
        <w:t xml:space="preserve"> Περί αποδοχής ένταξης της Πράξης «ΚΑΤΑΣΚΕΥΗ ΟΛΟΚΛΗΡΩΜΕΝΟΥ ΔΙΚΤΥΟΥ ΑΠΟΣΤΡΑΓΓΙΣΗΣ ΟΜΒΡΙΩΝ ΚΑΙ ΥΠΟΓΕΙΩΝ ΥΔΑΤΩΝ ΣΤΟΝ ΟΙΚΙΣΜΟ ΕΥΡΥΤΑΝΩΝ ΤΟΥ ΔΗΜΟΥ ΑΛΙΑΡΤΟΥ-ΘΕΣΠΙΕΩΝ» με Κωδικό ΟΠΣ 5230482 στο «ΠΠΑ Περιφέρειας Στερεάς Ελλάδας 2026-2030»(Εισηγητής ο Κος </w:t>
      </w:r>
      <w:proofErr w:type="spellStart"/>
      <w:r w:rsidR="00BA5D7B" w:rsidRPr="00BC5776">
        <w:rPr>
          <w:rFonts w:cstheme="minorHAnsi"/>
          <w:iCs/>
        </w:rPr>
        <w:t>Βαρουξής</w:t>
      </w:r>
      <w:proofErr w:type="spellEnd"/>
      <w:r w:rsidR="00BA5D7B" w:rsidRPr="00BC5776">
        <w:rPr>
          <w:rFonts w:cstheme="minorHAnsi"/>
          <w:iCs/>
        </w:rPr>
        <w:t xml:space="preserve"> Χρήστος Αν. Προϊστάμενος Τεχνικής Υπηρεσίας).</w:t>
      </w:r>
    </w:p>
    <w:p w14:paraId="690BBC60" w14:textId="6D552CEA" w:rsidR="005B16AE" w:rsidRPr="00BC5776" w:rsidRDefault="00BC5776" w:rsidP="00B37B04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lastRenderedPageBreak/>
        <w:t>2.</w:t>
      </w:r>
      <w:r w:rsidR="00B37B04">
        <w:rPr>
          <w:rFonts w:cstheme="minorHAnsi"/>
          <w:iCs/>
        </w:rPr>
        <w:t xml:space="preserve"> </w:t>
      </w:r>
      <w:r w:rsidR="00BA5D7B" w:rsidRPr="00BC5776">
        <w:rPr>
          <w:rFonts w:cstheme="minorHAnsi"/>
          <w:iCs/>
        </w:rPr>
        <w:t xml:space="preserve">Περί έγκρισης και παραλαβής της </w:t>
      </w:r>
      <w:proofErr w:type="spellStart"/>
      <w:r w:rsidR="00BA5D7B" w:rsidRPr="00BC5776">
        <w:rPr>
          <w:rFonts w:cstheme="minorHAnsi"/>
          <w:iCs/>
        </w:rPr>
        <w:t>υπ’αριθμ</w:t>
      </w:r>
      <w:proofErr w:type="spellEnd"/>
      <w:r w:rsidR="00BA5D7B" w:rsidRPr="00BC5776">
        <w:rPr>
          <w:rFonts w:cstheme="minorHAnsi"/>
          <w:iCs/>
        </w:rPr>
        <w:t xml:space="preserve">. 131/2026 μελέτης με τίτλο «Βελτίωση Υποδομών Εσωτερικής Οδοποιίας» Π.Υ. 250.000,00 ευρώ συμπεριλαμβανομένου Φ.Π.Α.(Εισηγητής ο Κος </w:t>
      </w:r>
      <w:proofErr w:type="spellStart"/>
      <w:r w:rsidR="00BA5D7B" w:rsidRPr="00BC5776">
        <w:rPr>
          <w:rFonts w:cstheme="minorHAnsi"/>
          <w:iCs/>
        </w:rPr>
        <w:t>Βαρουξής</w:t>
      </w:r>
      <w:proofErr w:type="spellEnd"/>
      <w:r w:rsidR="00BA5D7B" w:rsidRPr="00BC5776">
        <w:rPr>
          <w:rFonts w:cstheme="minorHAnsi"/>
          <w:iCs/>
        </w:rPr>
        <w:t xml:space="preserve"> Χρήστος Αν. Προϊστάμενος Τεχνικής Υπηρεσίας).</w:t>
      </w:r>
    </w:p>
    <w:p w14:paraId="337F6632" w14:textId="272293C5" w:rsidR="00BC5776" w:rsidRDefault="00BC5776" w:rsidP="00B37B04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3.</w:t>
      </w:r>
      <w:r w:rsidR="00B37B04">
        <w:rPr>
          <w:rFonts w:cstheme="minorHAnsi"/>
          <w:iCs/>
        </w:rPr>
        <w:t xml:space="preserve"> </w:t>
      </w:r>
      <w:r w:rsidR="00BA5D7B" w:rsidRPr="00BC5776">
        <w:rPr>
          <w:rFonts w:cstheme="minorHAnsi"/>
          <w:iCs/>
        </w:rPr>
        <w:t xml:space="preserve">Περί αποδοχής των όρων του συμπληρωματικού επενδυτικού δανείου από το Τ.Π. και Δανείων ενταγμένου στο Ειδικό Αναπτυξιακό Πρόγραμμα «Αντώνης Τρίτσης» και των δικαιολογητικών που απαιτούνται για την συνομολόγησή του(Εισηγητής ο Κος </w:t>
      </w:r>
      <w:proofErr w:type="spellStart"/>
      <w:r w:rsidR="00BA5D7B" w:rsidRPr="00BC5776">
        <w:rPr>
          <w:rFonts w:cstheme="minorHAnsi"/>
          <w:iCs/>
        </w:rPr>
        <w:t>Βαρουξής</w:t>
      </w:r>
      <w:proofErr w:type="spellEnd"/>
      <w:r w:rsidR="00BA5D7B" w:rsidRPr="00BC5776">
        <w:rPr>
          <w:rFonts w:cstheme="minorHAnsi"/>
          <w:iCs/>
        </w:rPr>
        <w:t xml:space="preserve"> Χρήστος Αν. Προϊστάμενος Τεχνικής Υπηρεσίας).</w:t>
      </w:r>
    </w:p>
    <w:p w14:paraId="69BDA635" w14:textId="2CB849F6" w:rsidR="005B16AE" w:rsidRPr="00BC5776" w:rsidRDefault="00BC5776" w:rsidP="00B37B04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4.</w:t>
      </w:r>
      <w:r w:rsidR="00B37B04">
        <w:rPr>
          <w:rFonts w:cstheme="minorHAnsi"/>
          <w:iCs/>
        </w:rPr>
        <w:t xml:space="preserve"> </w:t>
      </w:r>
      <w:r w:rsidR="00BA5D7B" w:rsidRPr="00BC5776">
        <w:rPr>
          <w:rFonts w:cstheme="minorHAnsi"/>
          <w:iCs/>
        </w:rPr>
        <w:t xml:space="preserve">Περί αποδοχής της δωρεάς τεχνολογικού εξοπλισμού για τις ανάγκες του νεοσύστατου ειδικού σχολείου ΕΝ.Ε.Ε.ΓΥ.-Λ. Βοιωτίας, από τον Σύνδεσμο Βιομηχανιών Στερεάς Ελλάδας (ΣΒΣΕ) (Εισηγητής ο Δήμαρχος Κος </w:t>
      </w:r>
      <w:proofErr w:type="spellStart"/>
      <w:r w:rsidR="00BA5D7B" w:rsidRPr="00BC5776">
        <w:rPr>
          <w:rFonts w:cstheme="minorHAnsi"/>
          <w:iCs/>
        </w:rPr>
        <w:t>Αραπίτσας</w:t>
      </w:r>
      <w:proofErr w:type="spellEnd"/>
      <w:r w:rsidR="00BA5D7B" w:rsidRPr="00BC5776">
        <w:rPr>
          <w:rFonts w:cstheme="minorHAnsi"/>
          <w:iCs/>
        </w:rPr>
        <w:t xml:space="preserve"> Γεώργιος).</w:t>
      </w:r>
    </w:p>
    <w:p w14:paraId="2B9E2A8E" w14:textId="6FB0655B" w:rsidR="005B16AE" w:rsidRPr="00BC5776" w:rsidRDefault="00BC5776" w:rsidP="00B37B04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5.</w:t>
      </w:r>
      <w:r w:rsidR="00B37B04">
        <w:rPr>
          <w:rFonts w:cstheme="minorHAnsi"/>
          <w:iCs/>
        </w:rPr>
        <w:t xml:space="preserve">  </w:t>
      </w:r>
      <w:r w:rsidR="00BA5D7B" w:rsidRPr="00BC5776">
        <w:rPr>
          <w:rFonts w:cstheme="minorHAnsi"/>
          <w:iCs/>
        </w:rPr>
        <w:t xml:space="preserve">Περί έγκρισης υποβολής αιτήματος τροποποίησης της ημερομηνίας λήξης του φυσικού αντικειμένου μέχρι τις 31.12.2029 και αναλογικής αύξησης του προϋπολογισμού της απόφασης ένταξης της πράξης «Κέντρο Ημερήσιας Φροντίδας Ηλικιωμένων Δήμου Αλιάρτου - Θεσπιέων» με Κωδικό ΟΠΣ 6019249 στο Πρόγραμμα «ΣΤΕΡΕΑ ΕΛΛΑΔΑ 2021-2027(Εισηγητής ο Δήμαρχος Κος </w:t>
      </w:r>
      <w:proofErr w:type="spellStart"/>
      <w:r w:rsidR="00BA5D7B" w:rsidRPr="00BC5776">
        <w:rPr>
          <w:rFonts w:cstheme="minorHAnsi"/>
          <w:iCs/>
        </w:rPr>
        <w:t>Αραπίτσας</w:t>
      </w:r>
      <w:proofErr w:type="spellEnd"/>
      <w:r w:rsidR="00BA5D7B" w:rsidRPr="00BC5776">
        <w:rPr>
          <w:rFonts w:cstheme="minorHAnsi"/>
          <w:iCs/>
        </w:rPr>
        <w:t xml:space="preserve"> Γεώργιος).</w:t>
      </w:r>
    </w:p>
    <w:p w14:paraId="57587533" w14:textId="664BC485" w:rsidR="00E15CEB" w:rsidRPr="00C908BC" w:rsidRDefault="00E15CEB" w:rsidP="00E15CEB">
      <w:pPr>
        <w:pStyle w:val="a9"/>
        <w:numPr>
          <w:ilvl w:val="0"/>
          <w:numId w:val="2"/>
        </w:numPr>
        <w:spacing w:after="160" w:line="360" w:lineRule="auto"/>
        <w:ind w:left="284" w:firstLine="256"/>
        <w:rPr>
          <w:rStyle w:val="a3"/>
          <w:rFonts w:ascii="Calibri" w:hAnsi="Calibri" w:cs="Calibri"/>
          <w:iCs/>
          <w:sz w:val="22"/>
          <w:szCs w:val="22"/>
        </w:rPr>
      </w:pPr>
    </w:p>
    <w:p w14:paraId="00545CB6" w14:textId="24F2DB14" w:rsidR="00A3725D" w:rsidRPr="00C908BC" w:rsidRDefault="00A3725D" w:rsidP="00C908BC">
      <w:pPr>
        <w:pStyle w:val="a9"/>
        <w:numPr>
          <w:ilvl w:val="0"/>
          <w:numId w:val="2"/>
        </w:numPr>
        <w:spacing w:after="160" w:line="360" w:lineRule="auto"/>
        <w:ind w:left="284" w:firstLine="256"/>
        <w:rPr>
          <w:rStyle w:val="a3"/>
          <w:rFonts w:ascii="Calibri" w:hAnsi="Calibri" w:cs="Calibri"/>
          <w:iCs/>
          <w:sz w:val="22"/>
          <w:szCs w:val="22"/>
        </w:rPr>
      </w:pPr>
    </w:p>
    <w:p w14:paraId="3F7556AF" w14:textId="77777777" w:rsidR="00A3725D" w:rsidRDefault="001A21F4">
      <w:pPr>
        <w:widowControl w:val="0"/>
        <w:tabs>
          <w:tab w:val="left" w:pos="6081"/>
        </w:tabs>
        <w:autoSpaceDE w:val="0"/>
        <w:autoSpaceDN w:val="0"/>
        <w:adjustRightInd w:val="0"/>
        <w:spacing w:after="0" w:line="240" w:lineRule="auto"/>
        <w:rPr>
          <w:rFonts w:cs="Cambria"/>
          <w:b/>
          <w:bCs/>
          <w:color w:val="000000"/>
        </w:rPr>
      </w:pPr>
      <w:r>
        <w:tab/>
      </w:r>
    </w:p>
    <w:tbl>
      <w:tblPr>
        <w:tblStyle w:val="a7"/>
        <w:tblW w:w="8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434"/>
        <w:gridCol w:w="1212"/>
      </w:tblGrid>
      <w:tr w:rsidR="00A3725D" w14:paraId="017F75CE" w14:textId="77777777" w:rsidTr="006E053A">
        <w:trPr>
          <w:trHeight w:val="1055"/>
        </w:trPr>
        <w:tc>
          <w:tcPr>
            <w:tcW w:w="3370" w:type="dxa"/>
          </w:tcPr>
          <w:p w14:paraId="138B43A2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AE475C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8F48664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7D4685E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2AB4C7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44D9C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710D15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C0FCEF2" w14:textId="77777777" w:rsidR="00A3725D" w:rsidRDefault="00A3725D">
            <w:pPr>
              <w:spacing w:after="0" w:line="240" w:lineRule="auto"/>
              <w:ind w:left="1364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3434" w:type="dxa"/>
          </w:tcPr>
          <w:p w14:paraId="3582FE78" w14:textId="79C052B0" w:rsidR="00A3725D" w:rsidRDefault="001A21F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Cs/>
                <w:color w:val="auto"/>
                <w:sz w:val="22"/>
                <w:szCs w:val="22"/>
              </w:rPr>
              <w:t>Ο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ΠΡΟΕΔΡΟΣ της </w:t>
            </w:r>
            <w:r w:rsidR="000C1E91" w:rsidRPr="000C1E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Δημοτικής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Επιτροπής</w:t>
            </w:r>
          </w:p>
          <w:p w14:paraId="7D691270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  <w:p w14:paraId="42F55284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86B674C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B66A42E" w14:textId="77777777" w:rsidR="00A3725D" w:rsidRDefault="00A3725D">
            <w:pPr>
              <w:pStyle w:val="20"/>
              <w:tabs>
                <w:tab w:val="left" w:pos="2460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BB53CD3" w14:textId="77777777" w:rsidR="00A3725D" w:rsidRPr="00C57612" w:rsidRDefault="001A21F4">
            <w:pPr>
              <w:pStyle w:val="1"/>
              <w:jc w:val="center"/>
              <w:rPr>
                <w:b/>
                <w:bCs/>
              </w:rPr>
            </w:pPr>
            <w:r w:rsidRPr="00C57612">
              <w:rPr>
                <w:rFonts w:asciiTheme="minorHAnsi" w:hAnsiTheme="minorHAnsi" w:cstheme="minorHAnsi"/>
                <w:b/>
                <w:sz w:val="22"/>
                <w:szCs w:val="22"/>
              </w:rPr>
              <w:t>ΑΡΑΠΙΤΣΑΣ ΓΕΩΡΓΙΟΣ</w:t>
            </w:r>
          </w:p>
          <w:p w14:paraId="12EB2267" w14:textId="77777777" w:rsidR="00A3725D" w:rsidRDefault="00A3725D">
            <w:pPr>
              <w:pStyle w:val="1"/>
              <w:jc w:val="center"/>
              <w:rPr>
                <w:rFonts w:asciiTheme="minorHAnsi" w:hAnsiTheme="minorHAnsi"/>
                <w:b/>
                <w:color w:val="1F3864" w:themeColor="accent5" w:themeShade="80"/>
                <w:sz w:val="22"/>
                <w:szCs w:val="22"/>
              </w:rPr>
            </w:pPr>
          </w:p>
          <w:p w14:paraId="61938249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1212" w:type="dxa"/>
          </w:tcPr>
          <w:p w14:paraId="72FA258D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</w:tbl>
    <w:p w14:paraId="11D722C0" w14:textId="7E42AE60" w:rsidR="00A3725D" w:rsidRPr="00E93A6F" w:rsidRDefault="001A21F4">
      <w:pPr>
        <w:pStyle w:val="21"/>
        <w:widowControl w:val="0"/>
        <w:autoSpaceDE w:val="0"/>
        <w:autoSpaceDN w:val="0"/>
        <w:adjustRightInd w:val="0"/>
        <w:rPr>
          <w:rFonts w:ascii="Calibri" w:hAnsi="Calibri" w:cs="Calibri"/>
          <w:bCs/>
          <w:i/>
          <w:color w:val="002060"/>
          <w:lang w:val="el-GR"/>
        </w:rPr>
      </w:pPr>
      <w:r>
        <w:rPr>
          <w:lang w:val="el-GR"/>
        </w:rPr>
        <w:t xml:space="preserve">                                                   </w:t>
      </w:r>
      <w:r w:rsidRPr="00E93A6F">
        <w:rPr>
          <w:lang w:val="el-GR"/>
        </w:rPr>
        <w:t xml:space="preserve">  </w:t>
      </w:r>
    </w:p>
    <w:p w14:paraId="055CDB19" w14:textId="77777777" w:rsidR="00A3725D" w:rsidRDefault="00A3725D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</w:pPr>
      <w:bookmarkStart w:id="2" w:name="_GoBack"/>
      <w:bookmarkEnd w:id="2"/>
    </w:p>
    <w:sectPr w:rsidR="00A3725D">
      <w:footerReference w:type="default" r:id="rId12"/>
      <w:type w:val="continuous"/>
      <w:pgSz w:w="11910" w:h="16845"/>
      <w:pgMar w:top="680" w:right="680" w:bottom="1134" w:left="1134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772D9" w14:textId="77777777" w:rsidR="00C26BD1" w:rsidRDefault="00C26BD1">
      <w:pPr>
        <w:spacing w:line="240" w:lineRule="auto"/>
      </w:pPr>
      <w:r>
        <w:separator/>
      </w:r>
    </w:p>
  </w:endnote>
  <w:endnote w:type="continuationSeparator" w:id="0">
    <w:p w14:paraId="1D453087" w14:textId="77777777" w:rsidR="00C26BD1" w:rsidRDefault="00C26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70A9" w14:textId="6AE49038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color w:val="2F5496"/>
        <w:sz w:val="16"/>
        <w:szCs w:val="16"/>
      </w:rPr>
    </w:pPr>
    <w:r>
      <w:ptab w:relativeTo="margin" w:alignment="center" w:leader="none"/>
    </w:r>
    <w:r>
      <w:rPr>
        <w:rFonts w:ascii="Verdana" w:hAnsi="Verdana"/>
        <w:b/>
        <w:color w:val="2F5496"/>
        <w:sz w:val="16"/>
        <w:szCs w:val="16"/>
      </w:rPr>
      <w:t xml:space="preserve"> Δήμος Αλιάρτου – Θεσπιέων</w:t>
    </w:r>
    <w:r>
      <w:rPr>
        <w:rFonts w:ascii="Verdana" w:hAnsi="Verdana"/>
        <w:b/>
        <w:color w:val="2F5496"/>
        <w:sz w:val="16"/>
        <w:szCs w:val="16"/>
      </w:rPr>
      <w:tab/>
    </w:r>
    <w:sdt>
      <w:sdtPr>
        <w:id w:val="577797783"/>
        <w:docPartObj>
          <w:docPartGallery w:val="AutoText"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57612">
          <w:rPr>
            <w:noProof/>
          </w:rPr>
          <w:t>2</w:t>
        </w:r>
        <w:r>
          <w:fldChar w:fldCharType="end"/>
        </w:r>
      </w:sdtContent>
    </w:sdt>
  </w:p>
  <w:p w14:paraId="0017EA6D" w14:textId="77777777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i/>
        <w:color w:val="2F5496"/>
        <w:sz w:val="16"/>
        <w:szCs w:val="16"/>
      </w:rPr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Ταχ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 Δ/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νση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Λεωφόρος Αθηνών Αλίαρτος </w:t>
    </w:r>
    <w:r>
      <w:rPr>
        <w:rFonts w:ascii="Verdana" w:hAnsi="Verdana"/>
        <w:b/>
        <w:i/>
        <w:color w:val="2F5496"/>
        <w:sz w:val="16"/>
        <w:szCs w:val="16"/>
      </w:rPr>
      <w:t>Τ.Κ.:</w:t>
    </w:r>
    <w:r>
      <w:rPr>
        <w:rFonts w:ascii="Verdana" w:hAnsi="Verdana"/>
        <w:i/>
        <w:color w:val="2F5496"/>
        <w:sz w:val="16"/>
        <w:szCs w:val="16"/>
      </w:rPr>
      <w:t xml:space="preserve"> 32001 ΑΛΙΑΡΤΟΣ </w:t>
    </w:r>
  </w:p>
  <w:p w14:paraId="308901C9" w14:textId="77777777" w:rsidR="00A3725D" w:rsidRDefault="001A21F4">
    <w:pPr>
      <w:pStyle w:val="a4"/>
      <w:jc w:val="right"/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Τηλ</w:t>
    </w:r>
    <w:proofErr w:type="spellEnd"/>
    <w:r>
      <w:rPr>
        <w:rFonts w:ascii="Verdana" w:hAnsi="Verdana"/>
        <w:b/>
        <w:i/>
        <w:color w:val="2F5496"/>
        <w:sz w:val="16"/>
        <w:szCs w:val="16"/>
      </w:rPr>
      <w:t xml:space="preserve">. 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Επικ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.:</w:t>
    </w:r>
    <w:r>
      <w:rPr>
        <w:rFonts w:ascii="Verdana" w:hAnsi="Verdana"/>
        <w:i/>
        <w:color w:val="2F5496"/>
        <w:sz w:val="16"/>
        <w:szCs w:val="16"/>
      </w:rPr>
      <w:t xml:space="preserve"> 22683–50.211 / </w:t>
    </w:r>
    <w:r>
      <w:rPr>
        <w:rFonts w:ascii="Verdana" w:hAnsi="Verdana"/>
        <w:b/>
        <w:i/>
        <w:color w:val="2F5496"/>
        <w:sz w:val="16"/>
        <w:szCs w:val="16"/>
        <w:lang w:val="en-US"/>
      </w:rPr>
      <w:t>Fax</w:t>
    </w:r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22680-22.690 / </w:t>
    </w:r>
    <w:r>
      <w:rPr>
        <w:rFonts w:ascii="Verdana" w:hAnsi="Verdana"/>
        <w:b/>
        <w:i/>
        <w:color w:val="2F5496"/>
        <w:sz w:val="16"/>
        <w:szCs w:val="16"/>
        <w:lang w:val="en-US"/>
      </w:rPr>
      <w:t>URL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1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www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  <w:r>
      <w:rPr>
        <w:rFonts w:ascii="Verdana" w:hAnsi="Verdana"/>
        <w:i/>
        <w:color w:val="2F5496"/>
        <w:sz w:val="16"/>
        <w:szCs w:val="16"/>
      </w:rPr>
      <w:t xml:space="preserve"> / </w:t>
    </w:r>
    <w:r>
      <w:rPr>
        <w:rFonts w:ascii="Verdana" w:hAnsi="Verdana"/>
        <w:b/>
        <w:i/>
        <w:color w:val="2F5496"/>
        <w:sz w:val="16"/>
        <w:szCs w:val="16"/>
        <w:lang w:val="en-US"/>
      </w:rPr>
      <w:t>e</w:t>
    </w:r>
    <w:r>
      <w:rPr>
        <w:rFonts w:ascii="Verdana" w:hAnsi="Verdana"/>
        <w:b/>
        <w:i/>
        <w:color w:val="2F5496"/>
        <w:sz w:val="16"/>
        <w:szCs w:val="16"/>
      </w:rPr>
      <w:t>-</w:t>
    </w:r>
    <w:r>
      <w:rPr>
        <w:rFonts w:ascii="Verdana" w:hAnsi="Verdana"/>
        <w:b/>
        <w:i/>
        <w:color w:val="2F5496"/>
        <w:sz w:val="16"/>
        <w:szCs w:val="16"/>
        <w:lang w:val="en-US"/>
      </w:rPr>
      <w:t>mail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2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info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@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</w:p>
  <w:p w14:paraId="1316399D" w14:textId="77777777" w:rsidR="00A3725D" w:rsidRDefault="00A3725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1C535" w14:textId="77777777" w:rsidR="00C26BD1" w:rsidRDefault="00C26BD1">
      <w:pPr>
        <w:spacing w:after="0"/>
      </w:pPr>
      <w:r>
        <w:separator/>
      </w:r>
    </w:p>
  </w:footnote>
  <w:footnote w:type="continuationSeparator" w:id="0">
    <w:p w14:paraId="04ACAD16" w14:textId="77777777" w:rsidR="00C26BD1" w:rsidRDefault="00C26B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51ED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1" w15:restartNumberingAfterBreak="0">
    <w:nsid w:val="039D4C87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95581C"/>
    <w:multiLevelType w:val="hybridMultilevel"/>
    <w:tmpl w:val="DA0460E8"/>
    <w:lvl w:ilvl="0" w:tplc="0409000F">
      <w:start w:val="1"/>
      <w:numFmt w:val="decimal"/>
      <w:lvlText w:val="%1."/>
      <w:lvlJc w:val="left"/>
      <w:pPr>
        <w:ind w:left="7920" w:hanging="360"/>
      </w:pPr>
    </w:lvl>
    <w:lvl w:ilvl="1" w:tplc="04090019" w:tentative="1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" w15:restartNumberingAfterBreak="0">
    <w:nsid w:val="492A01AA"/>
    <w:multiLevelType w:val="hybridMultilevel"/>
    <w:tmpl w:val="E6FE54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FB68E9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5" w15:restartNumberingAfterBreak="0">
    <w:nsid w:val="675E6107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6" w15:restartNumberingAfterBreak="0">
    <w:nsid w:val="72A90E94"/>
    <w:multiLevelType w:val="hybridMultilevel"/>
    <w:tmpl w:val="CA361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9"/>
    <w:rsid w:val="00001C20"/>
    <w:rsid w:val="00002468"/>
    <w:rsid w:val="0000643F"/>
    <w:rsid w:val="00007B41"/>
    <w:rsid w:val="000176EA"/>
    <w:rsid w:val="00026AC4"/>
    <w:rsid w:val="00032F5F"/>
    <w:rsid w:val="0004176A"/>
    <w:rsid w:val="00052A14"/>
    <w:rsid w:val="000548DD"/>
    <w:rsid w:val="00061E1C"/>
    <w:rsid w:val="00070740"/>
    <w:rsid w:val="00071693"/>
    <w:rsid w:val="00076084"/>
    <w:rsid w:val="000812DB"/>
    <w:rsid w:val="00082AA4"/>
    <w:rsid w:val="0008312D"/>
    <w:rsid w:val="000835B7"/>
    <w:rsid w:val="000846D2"/>
    <w:rsid w:val="000868F4"/>
    <w:rsid w:val="00093D75"/>
    <w:rsid w:val="000C1E91"/>
    <w:rsid w:val="000C52FB"/>
    <w:rsid w:val="000C7738"/>
    <w:rsid w:val="000E3200"/>
    <w:rsid w:val="000E3B79"/>
    <w:rsid w:val="000E5D7E"/>
    <w:rsid w:val="000F51C3"/>
    <w:rsid w:val="000F5C50"/>
    <w:rsid w:val="001169FE"/>
    <w:rsid w:val="00116E3D"/>
    <w:rsid w:val="00133ED4"/>
    <w:rsid w:val="0014468E"/>
    <w:rsid w:val="00153A17"/>
    <w:rsid w:val="00163212"/>
    <w:rsid w:val="001713C7"/>
    <w:rsid w:val="001837EE"/>
    <w:rsid w:val="00185DE4"/>
    <w:rsid w:val="001957E2"/>
    <w:rsid w:val="00195CE0"/>
    <w:rsid w:val="00195E48"/>
    <w:rsid w:val="001A21F4"/>
    <w:rsid w:val="001B2534"/>
    <w:rsid w:val="001C43C5"/>
    <w:rsid w:val="001E3415"/>
    <w:rsid w:val="001F4F1C"/>
    <w:rsid w:val="001F7969"/>
    <w:rsid w:val="002173E4"/>
    <w:rsid w:val="002178AC"/>
    <w:rsid w:val="00243049"/>
    <w:rsid w:val="00243E88"/>
    <w:rsid w:val="002843C5"/>
    <w:rsid w:val="00290686"/>
    <w:rsid w:val="00294E1E"/>
    <w:rsid w:val="00297D18"/>
    <w:rsid w:val="00297DCD"/>
    <w:rsid w:val="002B2E7C"/>
    <w:rsid w:val="002D771E"/>
    <w:rsid w:val="002E79E5"/>
    <w:rsid w:val="00303AC9"/>
    <w:rsid w:val="00321EB0"/>
    <w:rsid w:val="00322207"/>
    <w:rsid w:val="003259B7"/>
    <w:rsid w:val="0032620D"/>
    <w:rsid w:val="00342245"/>
    <w:rsid w:val="003546DF"/>
    <w:rsid w:val="00355049"/>
    <w:rsid w:val="00355BE5"/>
    <w:rsid w:val="003636A3"/>
    <w:rsid w:val="0036482F"/>
    <w:rsid w:val="00366A64"/>
    <w:rsid w:val="0038625A"/>
    <w:rsid w:val="00386F54"/>
    <w:rsid w:val="003B1DB2"/>
    <w:rsid w:val="003B6E9A"/>
    <w:rsid w:val="003C06BB"/>
    <w:rsid w:val="003C7FC6"/>
    <w:rsid w:val="003E6827"/>
    <w:rsid w:val="003F0AE9"/>
    <w:rsid w:val="003F3F92"/>
    <w:rsid w:val="003F765D"/>
    <w:rsid w:val="00404502"/>
    <w:rsid w:val="0042482E"/>
    <w:rsid w:val="00431E9A"/>
    <w:rsid w:val="00432502"/>
    <w:rsid w:val="004368BA"/>
    <w:rsid w:val="004439E2"/>
    <w:rsid w:val="00445AE3"/>
    <w:rsid w:val="0045364F"/>
    <w:rsid w:val="004539E0"/>
    <w:rsid w:val="00455B4E"/>
    <w:rsid w:val="00484EFF"/>
    <w:rsid w:val="004970A3"/>
    <w:rsid w:val="004A62E7"/>
    <w:rsid w:val="004B49E5"/>
    <w:rsid w:val="004D6C4E"/>
    <w:rsid w:val="004D7FC6"/>
    <w:rsid w:val="004E7FBA"/>
    <w:rsid w:val="004F085D"/>
    <w:rsid w:val="004F2137"/>
    <w:rsid w:val="004F5300"/>
    <w:rsid w:val="004F6C19"/>
    <w:rsid w:val="005045E2"/>
    <w:rsid w:val="00506DCA"/>
    <w:rsid w:val="00513560"/>
    <w:rsid w:val="0051584A"/>
    <w:rsid w:val="00517812"/>
    <w:rsid w:val="00522C18"/>
    <w:rsid w:val="00540506"/>
    <w:rsid w:val="00557779"/>
    <w:rsid w:val="00590366"/>
    <w:rsid w:val="005A2A94"/>
    <w:rsid w:val="005B16AE"/>
    <w:rsid w:val="005B3C16"/>
    <w:rsid w:val="005C0CE6"/>
    <w:rsid w:val="005C3045"/>
    <w:rsid w:val="00600519"/>
    <w:rsid w:val="00605C32"/>
    <w:rsid w:val="00606950"/>
    <w:rsid w:val="00622DAA"/>
    <w:rsid w:val="00624AE3"/>
    <w:rsid w:val="006266F1"/>
    <w:rsid w:val="00637160"/>
    <w:rsid w:val="00652839"/>
    <w:rsid w:val="006543FD"/>
    <w:rsid w:val="00661758"/>
    <w:rsid w:val="00661D44"/>
    <w:rsid w:val="00662EF0"/>
    <w:rsid w:val="006719F2"/>
    <w:rsid w:val="006867EC"/>
    <w:rsid w:val="006A6827"/>
    <w:rsid w:val="006B4EDA"/>
    <w:rsid w:val="006C68EE"/>
    <w:rsid w:val="006D135A"/>
    <w:rsid w:val="006E053A"/>
    <w:rsid w:val="006E6865"/>
    <w:rsid w:val="006F287F"/>
    <w:rsid w:val="006F76CF"/>
    <w:rsid w:val="006F7FC6"/>
    <w:rsid w:val="00710E8E"/>
    <w:rsid w:val="007150D5"/>
    <w:rsid w:val="00720201"/>
    <w:rsid w:val="007360E7"/>
    <w:rsid w:val="007427EE"/>
    <w:rsid w:val="00743DEF"/>
    <w:rsid w:val="007460C1"/>
    <w:rsid w:val="00753CDC"/>
    <w:rsid w:val="007560E8"/>
    <w:rsid w:val="007574FC"/>
    <w:rsid w:val="00760BBE"/>
    <w:rsid w:val="00772FCA"/>
    <w:rsid w:val="0078182E"/>
    <w:rsid w:val="007933EE"/>
    <w:rsid w:val="00797531"/>
    <w:rsid w:val="007A3CF1"/>
    <w:rsid w:val="007A4DF5"/>
    <w:rsid w:val="007B02F6"/>
    <w:rsid w:val="007B1D31"/>
    <w:rsid w:val="007D2145"/>
    <w:rsid w:val="007D535C"/>
    <w:rsid w:val="007E2126"/>
    <w:rsid w:val="007E4C4C"/>
    <w:rsid w:val="007F20ED"/>
    <w:rsid w:val="007F341D"/>
    <w:rsid w:val="0080167D"/>
    <w:rsid w:val="0080286D"/>
    <w:rsid w:val="008061AD"/>
    <w:rsid w:val="008275FB"/>
    <w:rsid w:val="008418A5"/>
    <w:rsid w:val="00843082"/>
    <w:rsid w:val="008A3AFE"/>
    <w:rsid w:val="008F4BC9"/>
    <w:rsid w:val="00904367"/>
    <w:rsid w:val="00904541"/>
    <w:rsid w:val="0091497D"/>
    <w:rsid w:val="009241C0"/>
    <w:rsid w:val="0092705A"/>
    <w:rsid w:val="009338B3"/>
    <w:rsid w:val="00937B5E"/>
    <w:rsid w:val="009450F4"/>
    <w:rsid w:val="009560BE"/>
    <w:rsid w:val="009649B3"/>
    <w:rsid w:val="00966B54"/>
    <w:rsid w:val="00991D09"/>
    <w:rsid w:val="009B55BD"/>
    <w:rsid w:val="009C1681"/>
    <w:rsid w:val="009C69DD"/>
    <w:rsid w:val="009D27FE"/>
    <w:rsid w:val="009D3758"/>
    <w:rsid w:val="009D7B59"/>
    <w:rsid w:val="00A27BD7"/>
    <w:rsid w:val="00A3725D"/>
    <w:rsid w:val="00A403AB"/>
    <w:rsid w:val="00A404C6"/>
    <w:rsid w:val="00A42503"/>
    <w:rsid w:val="00A42BED"/>
    <w:rsid w:val="00A42E12"/>
    <w:rsid w:val="00A4464E"/>
    <w:rsid w:val="00A542DC"/>
    <w:rsid w:val="00A60F84"/>
    <w:rsid w:val="00A63727"/>
    <w:rsid w:val="00A6462C"/>
    <w:rsid w:val="00A64D9F"/>
    <w:rsid w:val="00A65B13"/>
    <w:rsid w:val="00A70491"/>
    <w:rsid w:val="00A7635D"/>
    <w:rsid w:val="00A87230"/>
    <w:rsid w:val="00A91A40"/>
    <w:rsid w:val="00AA25CD"/>
    <w:rsid w:val="00AA4449"/>
    <w:rsid w:val="00AB48AA"/>
    <w:rsid w:val="00AB4CC8"/>
    <w:rsid w:val="00AB4F19"/>
    <w:rsid w:val="00AB6B3E"/>
    <w:rsid w:val="00AB758F"/>
    <w:rsid w:val="00AD7D3F"/>
    <w:rsid w:val="00AF049D"/>
    <w:rsid w:val="00AF6D39"/>
    <w:rsid w:val="00B0728A"/>
    <w:rsid w:val="00B16CE1"/>
    <w:rsid w:val="00B21159"/>
    <w:rsid w:val="00B237CC"/>
    <w:rsid w:val="00B23838"/>
    <w:rsid w:val="00B31B35"/>
    <w:rsid w:val="00B37B04"/>
    <w:rsid w:val="00B43391"/>
    <w:rsid w:val="00B70CF6"/>
    <w:rsid w:val="00B77EDB"/>
    <w:rsid w:val="00B86C0F"/>
    <w:rsid w:val="00BA59ED"/>
    <w:rsid w:val="00BA5D7B"/>
    <w:rsid w:val="00BB5757"/>
    <w:rsid w:val="00BC2338"/>
    <w:rsid w:val="00BC5776"/>
    <w:rsid w:val="00BD2219"/>
    <w:rsid w:val="00BD2304"/>
    <w:rsid w:val="00C04E34"/>
    <w:rsid w:val="00C15B5C"/>
    <w:rsid w:val="00C26BD1"/>
    <w:rsid w:val="00C27B69"/>
    <w:rsid w:val="00C326EC"/>
    <w:rsid w:val="00C54094"/>
    <w:rsid w:val="00C57612"/>
    <w:rsid w:val="00C611E5"/>
    <w:rsid w:val="00C77E14"/>
    <w:rsid w:val="00C852EF"/>
    <w:rsid w:val="00C85529"/>
    <w:rsid w:val="00C908BC"/>
    <w:rsid w:val="00C934E9"/>
    <w:rsid w:val="00C94A3C"/>
    <w:rsid w:val="00CC06C3"/>
    <w:rsid w:val="00CD68BA"/>
    <w:rsid w:val="00CE1436"/>
    <w:rsid w:val="00CE3E92"/>
    <w:rsid w:val="00CE67FA"/>
    <w:rsid w:val="00D244E3"/>
    <w:rsid w:val="00D31AB1"/>
    <w:rsid w:val="00D348C7"/>
    <w:rsid w:val="00D35D6C"/>
    <w:rsid w:val="00D41A0A"/>
    <w:rsid w:val="00D4268B"/>
    <w:rsid w:val="00D43DDB"/>
    <w:rsid w:val="00D458A2"/>
    <w:rsid w:val="00D50A79"/>
    <w:rsid w:val="00D5328A"/>
    <w:rsid w:val="00D71B9A"/>
    <w:rsid w:val="00D768B8"/>
    <w:rsid w:val="00D76E2E"/>
    <w:rsid w:val="00D860FB"/>
    <w:rsid w:val="00D86487"/>
    <w:rsid w:val="00D946DA"/>
    <w:rsid w:val="00D94DF9"/>
    <w:rsid w:val="00D953FC"/>
    <w:rsid w:val="00DC180D"/>
    <w:rsid w:val="00DC329D"/>
    <w:rsid w:val="00DD0112"/>
    <w:rsid w:val="00DD4408"/>
    <w:rsid w:val="00DD6A8C"/>
    <w:rsid w:val="00DE1FF6"/>
    <w:rsid w:val="00DE7483"/>
    <w:rsid w:val="00E15C26"/>
    <w:rsid w:val="00E15CEB"/>
    <w:rsid w:val="00E21C97"/>
    <w:rsid w:val="00E37F2B"/>
    <w:rsid w:val="00E40E78"/>
    <w:rsid w:val="00E5092A"/>
    <w:rsid w:val="00E65AA5"/>
    <w:rsid w:val="00E67CF7"/>
    <w:rsid w:val="00E73137"/>
    <w:rsid w:val="00E735F0"/>
    <w:rsid w:val="00E90447"/>
    <w:rsid w:val="00E93A6F"/>
    <w:rsid w:val="00E95CBD"/>
    <w:rsid w:val="00E96BD5"/>
    <w:rsid w:val="00EA48C1"/>
    <w:rsid w:val="00EA7924"/>
    <w:rsid w:val="00EB382E"/>
    <w:rsid w:val="00EB3D78"/>
    <w:rsid w:val="00EB4831"/>
    <w:rsid w:val="00ED4084"/>
    <w:rsid w:val="00EE7BC1"/>
    <w:rsid w:val="00EF47C4"/>
    <w:rsid w:val="00F01895"/>
    <w:rsid w:val="00F0411E"/>
    <w:rsid w:val="00F07227"/>
    <w:rsid w:val="00F22765"/>
    <w:rsid w:val="00F25159"/>
    <w:rsid w:val="00F47D38"/>
    <w:rsid w:val="00F61768"/>
    <w:rsid w:val="00F648EF"/>
    <w:rsid w:val="00F67515"/>
    <w:rsid w:val="00F77D51"/>
    <w:rsid w:val="00F80394"/>
    <w:rsid w:val="00FA05BF"/>
    <w:rsid w:val="00FA2EA1"/>
    <w:rsid w:val="00FB2E2A"/>
    <w:rsid w:val="00FD0272"/>
    <w:rsid w:val="00FD5BFC"/>
    <w:rsid w:val="00FD71C0"/>
    <w:rsid w:val="00FE181E"/>
    <w:rsid w:val="00FE6076"/>
    <w:rsid w:val="00FE754F"/>
    <w:rsid w:val="00FF1AC8"/>
    <w:rsid w:val="00FF2E7E"/>
    <w:rsid w:val="00FF3A16"/>
    <w:rsid w:val="3BA96235"/>
    <w:rsid w:val="709D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3DAD6"/>
  <w15:docId w15:val="{4B331BCE-0875-492B-B5C8-0898D6D9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F77D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Char0"/>
    <w:semiHidden/>
    <w:unhideWhenUsed/>
    <w:pPr>
      <w:spacing w:after="120" w:line="48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uiPriority w:val="20"/>
    <w:qFormat/>
    <w:rPr>
      <w:rFonts w:cs="Times New Roman"/>
      <w:i/>
    </w:rPr>
  </w:style>
  <w:style w:type="paragraph" w:styleId="a4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51">
    <w:name w:val="Grid Table 4 - Accent 51"/>
    <w:basedOn w:val="a1"/>
    <w:uiPriority w:val="49"/>
    <w:rPr>
      <w:lang w:val="ru-RU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Light1">
    <w:name w:val="Table Grid Light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Char0">
    <w:name w:val="Σώμα κείμενου 2 Char"/>
    <w:basedOn w:val="a0"/>
    <w:link w:val="20"/>
    <w:semiHidden/>
    <w:rPr>
      <w:rFonts w:ascii="Calibri" w:eastAsia="Times New Roman" w:hAnsi="Calibri" w:cs="Times New Roman"/>
      <w:lang w:val="el-GR" w:eastAsia="el-GR"/>
    </w:rPr>
  </w:style>
  <w:style w:type="paragraph" w:customStyle="1" w:styleId="1">
    <w:name w:val="Βασικό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character" w:customStyle="1" w:styleId="Char0">
    <w:name w:val="Κεφαλίδα Char"/>
    <w:basedOn w:val="a0"/>
    <w:link w:val="a5"/>
    <w:uiPriority w:val="99"/>
    <w:rPr>
      <w:rFonts w:eastAsiaTheme="minorEastAsia"/>
      <w:lang w:val="el-GR" w:eastAsia="el-GR"/>
    </w:rPr>
  </w:style>
  <w:style w:type="character" w:customStyle="1" w:styleId="Char">
    <w:name w:val="Υποσέλιδο Char"/>
    <w:basedOn w:val="a0"/>
    <w:link w:val="a4"/>
    <w:uiPriority w:val="99"/>
    <w:rPr>
      <w:rFonts w:eastAsiaTheme="minorEastAsia"/>
      <w:lang w:val="el-GR" w:eastAsia="el-GR"/>
    </w:rPr>
  </w:style>
  <w:style w:type="paragraph" w:customStyle="1" w:styleId="21">
    <w:name w:val="Βασικό2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F77D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l-GR" w:eastAsia="el-GR"/>
    </w:rPr>
  </w:style>
  <w:style w:type="paragraph" w:styleId="aa">
    <w:name w:val="Balloon Text"/>
    <w:basedOn w:val="a"/>
    <w:link w:val="Char1"/>
    <w:uiPriority w:val="99"/>
    <w:semiHidden/>
    <w:unhideWhenUsed/>
    <w:rsid w:val="00007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a"/>
    <w:uiPriority w:val="99"/>
    <w:semiHidden/>
    <w:rsid w:val="00007B41"/>
    <w:rPr>
      <w:rFonts w:ascii="Tahoma" w:eastAsiaTheme="minorEastAsi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iartos.gov.gr" TargetMode="External"/><Relationship Id="rId1" Type="http://schemas.openxmlformats.org/officeDocument/2006/relationships/hyperlink" Target="http://www.aliartos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C57D22-3464-43E6-9A30-A9F3AB3C5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Paraskevi pt. Tselikakh</cp:lastModifiedBy>
  <cp:revision>6</cp:revision>
  <dcterms:created xsi:type="dcterms:W3CDTF">2026-10-02T09:39:00Z</dcterms:created>
  <dcterms:modified xsi:type="dcterms:W3CDTF">2026-10-02T09:45:00Z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88D84F6D4A3B45D99545C92DE2A6E63C</vt:lpwstr>
  </property>
</Properties>
</file>